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C47D6D">
      <w:pPr>
        <w:bidi w:val="0"/>
        <w:jc w:val="left"/>
        <w:rPr>
          <w:rFonts w:hint="default" w:ascii="仿宋" w:hAnsi="仿宋" w:eastAsia="仿宋" w:cs="仿宋"/>
          <w:b/>
          <w:bCs/>
          <w:sz w:val="44"/>
          <w:szCs w:val="44"/>
          <w:lang w:val="en-US" w:eastAsia="zh-CN"/>
        </w:rPr>
      </w:pPr>
      <w:bookmarkStart w:id="1" w:name="_GoBack"/>
      <w:r>
        <w:rPr>
          <w:rFonts w:hint="eastAsia" w:ascii="仿宋" w:hAnsi="仿宋" w:eastAsia="仿宋" w:cs="仿宋"/>
          <w:b/>
          <w:bCs/>
          <w:sz w:val="44"/>
          <w:szCs w:val="44"/>
          <w:lang w:val="en-US" w:eastAsia="zh-CN"/>
        </w:rPr>
        <w:t>附件：2</w:t>
      </w:r>
    </w:p>
    <w:bookmarkEnd w:id="1"/>
    <w:p w14:paraId="58FC38B4">
      <w:pPr>
        <w:bidi w:val="0"/>
        <w:jc w:val="center"/>
        <w:rPr>
          <w:rFonts w:hint="default" w:ascii="仿宋" w:hAnsi="仿宋" w:eastAsia="仿宋" w:cs="仿宋"/>
          <w:b/>
          <w:bCs/>
          <w:sz w:val="96"/>
          <w:szCs w:val="96"/>
          <w:lang w:val="en-US" w:eastAsia="zh-CN"/>
        </w:rPr>
      </w:pPr>
      <w:r>
        <w:rPr>
          <w:rFonts w:hint="default" w:ascii="仿宋" w:hAnsi="仿宋" w:eastAsia="仿宋" w:cs="仿宋"/>
          <w:b/>
          <w:bCs/>
          <w:sz w:val="72"/>
          <w:szCs w:val="72"/>
          <w:lang w:val="en-US" w:eastAsia="zh-CN"/>
        </w:rPr>
        <w:t>会昌县体育中心游泳场经营权的公开招租</w:t>
      </w:r>
    </w:p>
    <w:p w14:paraId="6224D3D5">
      <w:pPr>
        <w:bidi w:val="0"/>
        <w:jc w:val="center"/>
        <w:rPr>
          <w:rFonts w:hint="eastAsia" w:ascii="仿宋" w:hAnsi="仿宋" w:eastAsia="仿宋" w:cs="仿宋"/>
          <w:sz w:val="96"/>
          <w:szCs w:val="96"/>
          <w:lang w:val="en-US" w:eastAsia="zh-CN"/>
        </w:rPr>
      </w:pPr>
    </w:p>
    <w:p w14:paraId="5501D5A7">
      <w:pPr>
        <w:bidi w:val="0"/>
        <w:rPr>
          <w:rFonts w:hint="eastAsia"/>
          <w:lang w:val="en-US" w:eastAsia="zh-CN"/>
        </w:rPr>
      </w:pPr>
    </w:p>
    <w:p w14:paraId="70327085">
      <w:pPr>
        <w:bidi w:val="0"/>
        <w:jc w:val="center"/>
        <w:rPr>
          <w:rFonts w:hint="eastAsia" w:ascii="仿宋" w:hAnsi="仿宋" w:eastAsia="仿宋" w:cs="仿宋"/>
          <w:sz w:val="96"/>
          <w:szCs w:val="96"/>
          <w:lang w:val="en-US" w:eastAsia="zh-CN"/>
        </w:rPr>
      </w:pPr>
      <w:r>
        <w:rPr>
          <w:rFonts w:hint="eastAsia" w:ascii="仿宋" w:hAnsi="仿宋" w:eastAsia="仿宋" w:cs="仿宋"/>
          <w:sz w:val="96"/>
          <w:szCs w:val="96"/>
          <w:lang w:val="en-US" w:eastAsia="zh-CN"/>
        </w:rPr>
        <w:t>报</w:t>
      </w:r>
    </w:p>
    <w:p w14:paraId="573CB6A9">
      <w:pPr>
        <w:bidi w:val="0"/>
        <w:jc w:val="center"/>
        <w:rPr>
          <w:rFonts w:hint="eastAsia" w:ascii="仿宋" w:hAnsi="仿宋" w:eastAsia="仿宋" w:cs="仿宋"/>
          <w:sz w:val="96"/>
          <w:szCs w:val="96"/>
          <w:lang w:val="en-US" w:eastAsia="zh-CN"/>
        </w:rPr>
      </w:pPr>
      <w:r>
        <w:rPr>
          <w:rFonts w:hint="eastAsia" w:ascii="仿宋" w:hAnsi="仿宋" w:eastAsia="仿宋" w:cs="仿宋"/>
          <w:sz w:val="96"/>
          <w:szCs w:val="96"/>
          <w:lang w:val="en-US" w:eastAsia="zh-CN"/>
        </w:rPr>
        <w:t>名</w:t>
      </w:r>
    </w:p>
    <w:p w14:paraId="42D8859E">
      <w:pPr>
        <w:bidi w:val="0"/>
        <w:jc w:val="center"/>
        <w:rPr>
          <w:rFonts w:hint="eastAsia" w:ascii="仿宋" w:hAnsi="仿宋" w:eastAsia="仿宋" w:cs="仿宋"/>
          <w:sz w:val="96"/>
          <w:szCs w:val="96"/>
          <w:lang w:val="en-US" w:eastAsia="zh-CN"/>
        </w:rPr>
      </w:pPr>
      <w:r>
        <w:rPr>
          <w:rFonts w:hint="eastAsia" w:ascii="仿宋" w:hAnsi="仿宋" w:eastAsia="仿宋" w:cs="仿宋"/>
          <w:sz w:val="96"/>
          <w:szCs w:val="96"/>
          <w:lang w:val="en-US" w:eastAsia="zh-CN"/>
        </w:rPr>
        <w:t>资</w:t>
      </w:r>
    </w:p>
    <w:p w14:paraId="047BB083">
      <w:pPr>
        <w:bidi w:val="0"/>
        <w:jc w:val="center"/>
        <w:rPr>
          <w:rFonts w:hint="eastAsia" w:ascii="仿宋" w:hAnsi="仿宋" w:eastAsia="仿宋" w:cs="仿宋"/>
          <w:sz w:val="96"/>
          <w:szCs w:val="96"/>
          <w:lang w:val="en-US" w:eastAsia="zh-CN"/>
        </w:rPr>
      </w:pPr>
      <w:r>
        <w:rPr>
          <w:rFonts w:hint="eastAsia" w:ascii="仿宋" w:hAnsi="仿宋" w:eastAsia="仿宋" w:cs="仿宋"/>
          <w:sz w:val="96"/>
          <w:szCs w:val="96"/>
          <w:lang w:val="en-US" w:eastAsia="zh-CN"/>
        </w:rPr>
        <w:t>料</w:t>
      </w:r>
    </w:p>
    <w:p w14:paraId="517729B7">
      <w:pPr>
        <w:bidi w:val="0"/>
        <w:rPr>
          <w:rFonts w:hint="default" w:ascii="仿宋" w:hAnsi="仿宋" w:eastAsia="仿宋" w:cs="仿宋"/>
          <w:sz w:val="28"/>
          <w:szCs w:val="28"/>
          <w:lang w:val="en-US" w:eastAsia="zh-CN"/>
        </w:rPr>
      </w:pPr>
    </w:p>
    <w:p w14:paraId="5A2A9961">
      <w:pPr>
        <w:bidi w:val="0"/>
        <w:rPr>
          <w:rFonts w:hint="eastAsia" w:ascii="仿宋" w:hAnsi="仿宋" w:eastAsia="仿宋" w:cs="仿宋"/>
          <w:sz w:val="28"/>
          <w:szCs w:val="28"/>
          <w:lang w:val="en-US" w:eastAsia="zh-CN"/>
        </w:rPr>
      </w:pPr>
    </w:p>
    <w:p w14:paraId="208CDC0C">
      <w:pPr>
        <w:bidi w:val="0"/>
        <w:rPr>
          <w:rFonts w:hint="eastAsia" w:ascii="仿宋" w:hAnsi="仿宋" w:eastAsia="仿宋" w:cs="仿宋"/>
          <w:b/>
          <w:bCs/>
          <w:sz w:val="32"/>
          <w:szCs w:val="32"/>
          <w:lang w:val="en-US" w:eastAsia="zh-CN"/>
        </w:rPr>
      </w:pPr>
    </w:p>
    <w:p w14:paraId="5A777EF3">
      <w:pPr>
        <w:bidi w:val="0"/>
        <w:rPr>
          <w:rFonts w:hint="eastAsia" w:ascii="仿宋" w:hAnsi="仿宋" w:eastAsia="仿宋" w:cs="仿宋"/>
          <w:b/>
          <w:bCs/>
          <w:sz w:val="32"/>
          <w:szCs w:val="32"/>
          <w:lang w:val="en-US" w:eastAsia="zh-CN"/>
        </w:rPr>
      </w:pPr>
    </w:p>
    <w:p w14:paraId="5C0E9F8B">
      <w:pPr>
        <w:bidi w:val="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公司名称：</w:t>
      </w:r>
    </w:p>
    <w:p w14:paraId="44A4311A">
      <w:pPr>
        <w:bidi w:val="0"/>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报名日期：</w:t>
      </w:r>
    </w:p>
    <w:p w14:paraId="3369710F">
      <w:pPr>
        <w:pStyle w:val="2"/>
        <w:tabs>
          <w:tab w:val="left" w:pos="1380"/>
        </w:tabs>
        <w:spacing w:before="0" w:beforeAutospacing="0" w:after="0" w:afterAutospacing="0" w:line="360" w:lineRule="auto"/>
        <w:jc w:val="center"/>
        <w:rPr>
          <w:rFonts w:hint="eastAsia" w:ascii="仿宋" w:hAnsi="仿宋" w:eastAsia="仿宋" w:cs="仿宋"/>
          <w:kern w:val="32"/>
          <w:sz w:val="28"/>
          <w:szCs w:val="28"/>
          <w:lang w:val="en-US" w:eastAsia="zh-CN"/>
        </w:rPr>
      </w:pPr>
    </w:p>
    <w:p w14:paraId="583F1262">
      <w:pPr>
        <w:pStyle w:val="2"/>
        <w:tabs>
          <w:tab w:val="left" w:pos="1380"/>
        </w:tabs>
        <w:spacing w:before="0" w:beforeAutospacing="0" w:after="0" w:afterAutospacing="0" w:line="360" w:lineRule="auto"/>
        <w:jc w:val="center"/>
        <w:rPr>
          <w:rFonts w:hint="eastAsia" w:ascii="仿宋" w:hAnsi="仿宋" w:eastAsia="仿宋" w:cs="仿宋"/>
          <w:kern w:val="32"/>
          <w:sz w:val="28"/>
          <w:szCs w:val="28"/>
          <w:lang w:val="en-US" w:eastAsia="zh-CN"/>
        </w:rPr>
      </w:pPr>
    </w:p>
    <w:p w14:paraId="2B42D06B">
      <w:pPr>
        <w:pStyle w:val="2"/>
        <w:tabs>
          <w:tab w:val="left" w:pos="1380"/>
        </w:tabs>
        <w:spacing w:before="0" w:beforeAutospacing="0" w:after="0" w:afterAutospacing="0" w:line="360" w:lineRule="auto"/>
        <w:jc w:val="center"/>
        <w:rPr>
          <w:rFonts w:hint="eastAsia" w:ascii="仿宋" w:hAnsi="仿宋" w:eastAsia="仿宋" w:cs="仿宋"/>
          <w:kern w:val="32"/>
          <w:sz w:val="28"/>
          <w:szCs w:val="28"/>
          <w:lang w:val="en-US" w:eastAsia="zh-CN"/>
        </w:rPr>
      </w:pPr>
    </w:p>
    <w:p w14:paraId="24244B71">
      <w:pPr>
        <w:widowControl/>
        <w:spacing w:before="240" w:beforeLines="100" w:after="240" w:afterLines="100" w:line="240" w:lineRule="auto"/>
        <w:jc w:val="center"/>
        <w:outlineLvl w:val="2"/>
        <w:rPr>
          <w:rFonts w:hint="eastAsia" w:ascii="宋体" w:hAnsi="宋体" w:eastAsia="宋体" w:cs="宋体"/>
          <w:b/>
          <w:bCs/>
          <w:color w:val="auto"/>
          <w:sz w:val="30"/>
          <w:szCs w:val="30"/>
          <w:highlight w:val="none"/>
        </w:rPr>
      </w:pPr>
      <w:r>
        <w:rPr>
          <w:rFonts w:hint="eastAsia" w:ascii="宋体" w:hAnsi="宋体" w:eastAsia="宋体" w:cs="宋体"/>
          <w:b/>
          <w:bCs/>
          <w:color w:val="auto"/>
          <w:sz w:val="30"/>
          <w:szCs w:val="30"/>
          <w:highlight w:val="none"/>
          <w:lang w:val="en-US" w:eastAsia="zh-CN"/>
        </w:rPr>
        <w:t>1.</w:t>
      </w:r>
      <w:r>
        <w:rPr>
          <w:rFonts w:hint="eastAsia" w:ascii="宋体" w:hAnsi="宋体" w:eastAsia="宋体" w:cs="宋体"/>
          <w:b/>
          <w:bCs/>
          <w:color w:val="auto"/>
          <w:sz w:val="30"/>
          <w:szCs w:val="30"/>
          <w:highlight w:val="none"/>
        </w:rPr>
        <w:t>具有独立承担民事责任的能力的资格证明文件</w:t>
      </w:r>
    </w:p>
    <w:p w14:paraId="415E0CDB">
      <w:pPr>
        <w:rPr>
          <w:rFonts w:hint="eastAsia" w:ascii="仿宋" w:hAnsi="仿宋" w:eastAsia="仿宋" w:cs="仿宋"/>
          <w:color w:val="auto"/>
          <w:sz w:val="28"/>
          <w:szCs w:val="28"/>
          <w:highlight w:val="none"/>
        </w:rPr>
      </w:pPr>
      <w:r>
        <w:rPr>
          <w:rFonts w:hint="eastAsia" w:ascii="仿宋" w:hAnsi="仿宋" w:eastAsia="仿宋" w:cs="仿宋"/>
          <w:kern w:val="0"/>
          <w:sz w:val="28"/>
          <w:szCs w:val="28"/>
        </w:rPr>
        <w:t>说明：1、必须在有效期内。</w:t>
      </w:r>
    </w:p>
    <w:p w14:paraId="7D1BA7F4">
      <w:pPr>
        <w:spacing w:line="50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①如</w:t>
      </w:r>
      <w:r>
        <w:rPr>
          <w:rFonts w:hint="eastAsia" w:ascii="仿宋" w:hAnsi="仿宋" w:eastAsia="仿宋" w:cs="仿宋"/>
          <w:color w:val="auto"/>
          <w:sz w:val="28"/>
          <w:szCs w:val="28"/>
          <w:highlight w:val="none"/>
          <w:lang w:eastAsia="zh-CN"/>
        </w:rPr>
        <w:t>竞租人</w:t>
      </w:r>
      <w:r>
        <w:rPr>
          <w:rFonts w:hint="eastAsia" w:ascii="仿宋" w:hAnsi="仿宋" w:eastAsia="仿宋" w:cs="仿宋"/>
          <w:color w:val="auto"/>
          <w:sz w:val="28"/>
          <w:szCs w:val="28"/>
          <w:highlight w:val="none"/>
        </w:rPr>
        <w:t>是企业的包括（合伙企业）应提供有效的“企业法人营业执照”或“营业执照”；</w:t>
      </w:r>
    </w:p>
    <w:p w14:paraId="06478700">
      <w:pPr>
        <w:spacing w:line="50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②如</w:t>
      </w:r>
      <w:r>
        <w:rPr>
          <w:rFonts w:hint="eastAsia" w:ascii="仿宋" w:hAnsi="仿宋" w:eastAsia="仿宋" w:cs="仿宋"/>
          <w:color w:val="auto"/>
          <w:sz w:val="28"/>
          <w:szCs w:val="28"/>
          <w:highlight w:val="none"/>
          <w:lang w:eastAsia="zh-CN"/>
        </w:rPr>
        <w:t>竞租人</w:t>
      </w:r>
      <w:r>
        <w:rPr>
          <w:rFonts w:hint="eastAsia" w:ascii="仿宋" w:hAnsi="仿宋" w:eastAsia="仿宋" w:cs="仿宋"/>
          <w:color w:val="auto"/>
          <w:sz w:val="28"/>
          <w:szCs w:val="28"/>
          <w:highlight w:val="none"/>
        </w:rPr>
        <w:t>是事业单位的应提供“事业单位法人证书”；</w:t>
      </w:r>
    </w:p>
    <w:p w14:paraId="183D351D">
      <w:pPr>
        <w:spacing w:line="50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③如</w:t>
      </w:r>
      <w:r>
        <w:rPr>
          <w:rFonts w:hint="eastAsia" w:ascii="仿宋" w:hAnsi="仿宋" w:eastAsia="仿宋" w:cs="仿宋"/>
          <w:color w:val="auto"/>
          <w:sz w:val="28"/>
          <w:szCs w:val="28"/>
          <w:highlight w:val="none"/>
          <w:lang w:eastAsia="zh-CN"/>
        </w:rPr>
        <w:t>竞租人</w:t>
      </w:r>
      <w:r>
        <w:rPr>
          <w:rFonts w:hint="eastAsia" w:ascii="仿宋" w:hAnsi="仿宋" w:eastAsia="仿宋" w:cs="仿宋"/>
          <w:color w:val="auto"/>
          <w:sz w:val="28"/>
          <w:szCs w:val="28"/>
          <w:highlight w:val="none"/>
        </w:rPr>
        <w:t>是非企业专业服务机构的应提供“执业许可证”等证明文件；</w:t>
      </w:r>
    </w:p>
    <w:p w14:paraId="03056097">
      <w:pPr>
        <w:spacing w:line="50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④如</w:t>
      </w:r>
      <w:r>
        <w:rPr>
          <w:rFonts w:hint="eastAsia" w:ascii="仿宋" w:hAnsi="仿宋" w:eastAsia="仿宋" w:cs="仿宋"/>
          <w:color w:val="auto"/>
          <w:sz w:val="28"/>
          <w:szCs w:val="28"/>
          <w:highlight w:val="none"/>
          <w:lang w:eastAsia="zh-CN"/>
        </w:rPr>
        <w:t>竞租人</w:t>
      </w:r>
      <w:r>
        <w:rPr>
          <w:rFonts w:hint="eastAsia" w:ascii="仿宋" w:hAnsi="仿宋" w:eastAsia="仿宋" w:cs="仿宋"/>
          <w:color w:val="auto"/>
          <w:sz w:val="28"/>
          <w:szCs w:val="28"/>
          <w:highlight w:val="none"/>
        </w:rPr>
        <w:t>是个体工商户的应提供有效的“个体工商户营业执照”、组织机构代码证证明文件（实行“三证合一”的不需单独提供组织机构代码证）；</w:t>
      </w:r>
    </w:p>
    <w:p w14:paraId="48BBD586">
      <w:pPr>
        <w:widowControl/>
        <w:spacing w:line="500" w:lineRule="exac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sz w:val="28"/>
          <w:szCs w:val="28"/>
          <w:highlight w:val="none"/>
        </w:rPr>
        <w:t>⑤如</w:t>
      </w:r>
      <w:r>
        <w:rPr>
          <w:rFonts w:hint="eastAsia" w:ascii="仿宋" w:hAnsi="仿宋" w:eastAsia="仿宋" w:cs="仿宋"/>
          <w:color w:val="auto"/>
          <w:sz w:val="28"/>
          <w:szCs w:val="28"/>
          <w:highlight w:val="none"/>
          <w:lang w:eastAsia="zh-CN"/>
        </w:rPr>
        <w:t>竞租人</w:t>
      </w:r>
      <w:r>
        <w:rPr>
          <w:rFonts w:hint="eastAsia" w:ascii="仿宋" w:hAnsi="仿宋" w:eastAsia="仿宋" w:cs="仿宋"/>
          <w:color w:val="auto"/>
          <w:sz w:val="28"/>
          <w:szCs w:val="28"/>
          <w:highlight w:val="none"/>
        </w:rPr>
        <w:t>是自然人的，应提供有效的自然人的身份证明(中国公民)。</w:t>
      </w:r>
    </w:p>
    <w:p w14:paraId="6FD64BB4">
      <w:pPr>
        <w:pStyle w:val="2"/>
        <w:tabs>
          <w:tab w:val="left" w:pos="1380"/>
        </w:tabs>
        <w:spacing w:before="0" w:beforeAutospacing="0" w:after="0" w:afterAutospacing="0" w:line="360" w:lineRule="auto"/>
        <w:jc w:val="center"/>
        <w:rPr>
          <w:rFonts w:hint="eastAsia" w:ascii="仿宋" w:hAnsi="仿宋" w:eastAsia="仿宋" w:cs="仿宋"/>
          <w:kern w:val="32"/>
          <w:sz w:val="28"/>
          <w:szCs w:val="28"/>
        </w:rPr>
      </w:pPr>
    </w:p>
    <w:p w14:paraId="4C85065C">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57CE6F10">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1CA08B4E">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24220B45">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7AE775C0">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1DBF0C8E">
      <w:pPr>
        <w:rPr>
          <w:rFonts w:hint="eastAsia" w:ascii="仿宋" w:hAnsi="仿宋" w:eastAsia="仿宋" w:cs="仿宋"/>
        </w:rPr>
      </w:pPr>
    </w:p>
    <w:p w14:paraId="1FB075B7">
      <w:pPr>
        <w:rPr>
          <w:rFonts w:hint="eastAsia" w:ascii="仿宋" w:hAnsi="仿宋" w:eastAsia="仿宋" w:cs="仿宋"/>
        </w:rPr>
      </w:pPr>
    </w:p>
    <w:p w14:paraId="195B27A7">
      <w:pPr>
        <w:rPr>
          <w:rFonts w:hint="eastAsia" w:ascii="仿宋" w:hAnsi="仿宋" w:eastAsia="仿宋" w:cs="仿宋"/>
        </w:rPr>
      </w:pPr>
    </w:p>
    <w:p w14:paraId="0F39F170">
      <w:pPr>
        <w:jc w:val="center"/>
        <w:rPr>
          <w:rFonts w:hint="eastAsia" w:ascii="仿宋" w:hAnsi="仿宋" w:eastAsia="仿宋" w:cs="仿宋"/>
        </w:rPr>
      </w:pPr>
    </w:p>
    <w:p w14:paraId="52F81D22">
      <w:pPr>
        <w:jc w:val="center"/>
        <w:rPr>
          <w:rFonts w:hint="eastAsia" w:ascii="仿宋" w:hAnsi="仿宋" w:eastAsia="仿宋" w:cs="仿宋"/>
        </w:rPr>
      </w:pPr>
    </w:p>
    <w:p w14:paraId="2F92DDCA">
      <w:pPr>
        <w:jc w:val="center"/>
        <w:rPr>
          <w:rFonts w:hint="eastAsia" w:ascii="仿宋" w:hAnsi="仿宋" w:eastAsia="仿宋" w:cs="仿宋"/>
        </w:rPr>
      </w:pPr>
    </w:p>
    <w:p w14:paraId="1E0E1051">
      <w:pPr>
        <w:jc w:val="center"/>
        <w:rPr>
          <w:rFonts w:hint="eastAsia" w:ascii="仿宋" w:hAnsi="仿宋" w:eastAsia="仿宋" w:cs="仿宋"/>
        </w:rPr>
      </w:pPr>
    </w:p>
    <w:p w14:paraId="42E78B0E">
      <w:pPr>
        <w:jc w:val="center"/>
        <w:rPr>
          <w:rFonts w:hint="eastAsia" w:ascii="仿宋" w:hAnsi="仿宋" w:eastAsia="仿宋" w:cs="仿宋"/>
        </w:rPr>
      </w:pPr>
    </w:p>
    <w:p w14:paraId="6B052FB2">
      <w:pPr>
        <w:jc w:val="center"/>
        <w:rPr>
          <w:rFonts w:hint="eastAsia" w:ascii="仿宋" w:hAnsi="仿宋" w:eastAsia="仿宋" w:cs="仿宋"/>
        </w:rPr>
      </w:pPr>
    </w:p>
    <w:p w14:paraId="0D35CC0F">
      <w:pPr>
        <w:jc w:val="center"/>
        <w:rPr>
          <w:rFonts w:hint="eastAsia" w:ascii="仿宋" w:hAnsi="仿宋" w:eastAsia="仿宋" w:cs="仿宋"/>
        </w:rPr>
      </w:pPr>
    </w:p>
    <w:p w14:paraId="1BF59673">
      <w:pPr>
        <w:jc w:val="both"/>
        <w:rPr>
          <w:rFonts w:hint="eastAsia" w:ascii="仿宋" w:hAnsi="仿宋" w:eastAsia="仿宋" w:cs="仿宋"/>
        </w:rPr>
      </w:pPr>
    </w:p>
    <w:p w14:paraId="5D540739">
      <w:pPr>
        <w:pStyle w:val="2"/>
        <w:tabs>
          <w:tab w:val="left" w:pos="1380"/>
        </w:tabs>
        <w:spacing w:before="0" w:beforeAutospacing="0" w:after="0" w:afterAutospacing="0" w:line="360" w:lineRule="auto"/>
        <w:jc w:val="center"/>
        <w:rPr>
          <w:rFonts w:hint="eastAsia" w:ascii="仿宋" w:hAnsi="仿宋" w:eastAsia="仿宋" w:cs="仿宋"/>
          <w:b w:val="0"/>
          <w:bCs w:val="0"/>
          <w:sz w:val="28"/>
          <w:szCs w:val="28"/>
        </w:rPr>
      </w:pPr>
      <w:bookmarkStart w:id="0" w:name="_Toc138837743"/>
      <w:r>
        <w:rPr>
          <w:rFonts w:hint="eastAsia" w:ascii="仿宋" w:hAnsi="仿宋" w:eastAsia="仿宋" w:cs="仿宋"/>
          <w:b/>
          <w:bCs/>
          <w:kern w:val="28"/>
          <w:sz w:val="28"/>
          <w:szCs w:val="28"/>
          <w:lang w:val="en-US" w:eastAsia="zh-CN" w:bidi="ar-SA"/>
        </w:rPr>
        <w:t>2.法定代表人</w:t>
      </w:r>
      <w:r>
        <w:rPr>
          <w:rFonts w:hint="eastAsia" w:ascii="仿宋" w:hAnsi="仿宋" w:eastAsia="仿宋" w:cs="仿宋"/>
          <w:sz w:val="28"/>
          <w:szCs w:val="28"/>
        </w:rPr>
        <w:t>身份证明书（格式）</w:t>
      </w:r>
      <w:bookmarkEnd w:id="0"/>
    </w:p>
    <w:p w14:paraId="351F6CB1">
      <w:pPr>
        <w:spacing w:line="500" w:lineRule="exact"/>
        <w:ind w:firstLine="540" w:firstLineChars="200"/>
        <w:rPr>
          <w:rFonts w:hint="eastAsia" w:ascii="仿宋" w:hAnsi="仿宋" w:eastAsia="仿宋" w:cs="仿宋"/>
          <w:sz w:val="27"/>
          <w:szCs w:val="27"/>
        </w:rPr>
      </w:pPr>
    </w:p>
    <w:p w14:paraId="2986A971">
      <w:pPr>
        <w:spacing w:line="500" w:lineRule="exact"/>
        <w:rPr>
          <w:rFonts w:hint="eastAsia" w:ascii="仿宋" w:hAnsi="仿宋" w:eastAsia="仿宋" w:cs="仿宋"/>
          <w:sz w:val="28"/>
          <w:szCs w:val="28"/>
        </w:rPr>
      </w:pPr>
      <w:r>
        <w:rPr>
          <w:rFonts w:hint="eastAsia" w:ascii="仿宋" w:hAnsi="仿宋" w:eastAsia="仿宋" w:cs="仿宋"/>
          <w:sz w:val="28"/>
          <w:szCs w:val="28"/>
        </w:rPr>
        <w:t>致：会昌县德欣教育科技有限公司</w:t>
      </w:r>
    </w:p>
    <w:p w14:paraId="79172170">
      <w:pPr>
        <w:bidi w:val="0"/>
        <w:ind w:firstLine="560" w:firstLineChars="200"/>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w:t>
      </w:r>
      <w:r>
        <w:rPr>
          <w:rFonts w:hint="eastAsia" w:ascii="仿宋" w:hAnsi="仿宋" w:eastAsia="仿宋" w:cs="仿宋"/>
          <w:sz w:val="28"/>
          <w:szCs w:val="28"/>
          <w:u w:val="none"/>
        </w:rPr>
        <w:t>法</w:t>
      </w:r>
      <w:r>
        <w:rPr>
          <w:rFonts w:hint="eastAsia" w:ascii="仿宋" w:hAnsi="仿宋" w:eastAsia="仿宋" w:cs="仿宋"/>
          <w:sz w:val="28"/>
          <w:szCs w:val="28"/>
        </w:rPr>
        <w:t>定代表人姓名）在</w:t>
      </w:r>
      <w:r>
        <w:rPr>
          <w:rFonts w:hint="eastAsia" w:ascii="仿宋" w:hAnsi="仿宋" w:eastAsia="仿宋" w:cs="仿宋"/>
          <w:sz w:val="28"/>
          <w:szCs w:val="28"/>
          <w:u w:val="single"/>
        </w:rPr>
        <w:t xml:space="preserve">         </w:t>
      </w:r>
      <w:r>
        <w:rPr>
          <w:rFonts w:hint="eastAsia" w:ascii="仿宋" w:hAnsi="仿宋" w:eastAsia="仿宋" w:cs="仿宋"/>
          <w:sz w:val="28"/>
          <w:szCs w:val="28"/>
          <w:u w:val="none"/>
        </w:rPr>
        <w:t>（</w:t>
      </w:r>
      <w:r>
        <w:rPr>
          <w:rFonts w:hint="eastAsia" w:ascii="仿宋" w:hAnsi="仿宋" w:eastAsia="仿宋" w:cs="仿宋"/>
          <w:sz w:val="28"/>
          <w:szCs w:val="28"/>
          <w:lang w:val="en-US" w:eastAsia="zh-CN"/>
        </w:rPr>
        <w:t>竞租人</w:t>
      </w:r>
      <w:r>
        <w:rPr>
          <w:rFonts w:hint="eastAsia" w:ascii="仿宋" w:hAnsi="仿宋" w:eastAsia="仿宋" w:cs="仿宋"/>
          <w:sz w:val="28"/>
          <w:szCs w:val="28"/>
          <w:u w:val="none"/>
        </w:rPr>
        <w:t>名称）</w:t>
      </w:r>
      <w:r>
        <w:rPr>
          <w:rFonts w:hint="eastAsia" w:ascii="仿宋" w:hAnsi="仿宋" w:eastAsia="仿宋" w:cs="仿宋"/>
          <w:sz w:val="28"/>
          <w:szCs w:val="28"/>
        </w:rPr>
        <w:t>任</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（职务名称）职务，是</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w:t>
      </w:r>
      <w:r>
        <w:rPr>
          <w:rFonts w:hint="eastAsia" w:ascii="仿宋" w:hAnsi="仿宋" w:eastAsia="仿宋" w:cs="仿宋"/>
          <w:sz w:val="28"/>
          <w:szCs w:val="28"/>
          <w:lang w:val="en-US" w:eastAsia="zh-CN"/>
        </w:rPr>
        <w:t>竞租人</w:t>
      </w:r>
      <w:r>
        <w:rPr>
          <w:rFonts w:hint="eastAsia" w:ascii="仿宋" w:hAnsi="仿宋" w:eastAsia="仿宋" w:cs="仿宋"/>
          <w:sz w:val="28"/>
          <w:szCs w:val="28"/>
        </w:rPr>
        <w:t>名称）的法定代表人。</w:t>
      </w:r>
    </w:p>
    <w:p w14:paraId="1BB7CE0B">
      <w:pPr>
        <w:spacing w:line="500" w:lineRule="exact"/>
        <w:ind w:firstLine="560" w:firstLineChars="200"/>
        <w:rPr>
          <w:rFonts w:hint="eastAsia" w:ascii="仿宋" w:hAnsi="仿宋" w:eastAsia="仿宋" w:cs="仿宋"/>
          <w:sz w:val="28"/>
          <w:szCs w:val="28"/>
        </w:rPr>
      </w:pPr>
    </w:p>
    <w:p w14:paraId="382B0415">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特此证明。</w:t>
      </w:r>
    </w:p>
    <w:p w14:paraId="04B476F2">
      <w:pPr>
        <w:spacing w:line="500" w:lineRule="exact"/>
        <w:ind w:firstLine="560" w:firstLineChars="200"/>
        <w:rPr>
          <w:rFonts w:hint="eastAsia" w:ascii="仿宋" w:hAnsi="仿宋" w:eastAsia="仿宋" w:cs="仿宋"/>
          <w:sz w:val="28"/>
          <w:szCs w:val="28"/>
        </w:rPr>
      </w:pPr>
    </w:p>
    <w:p w14:paraId="51F19D36">
      <w:pPr>
        <w:spacing w:line="500" w:lineRule="exact"/>
        <w:ind w:firstLine="560" w:firstLineChars="200"/>
        <w:rPr>
          <w:rFonts w:hint="eastAsia" w:ascii="仿宋" w:hAnsi="仿宋" w:eastAsia="仿宋" w:cs="仿宋"/>
          <w:sz w:val="28"/>
          <w:szCs w:val="28"/>
        </w:rPr>
      </w:pPr>
    </w:p>
    <w:p w14:paraId="0D3F60A3">
      <w:pPr>
        <w:spacing w:line="500" w:lineRule="exact"/>
        <w:ind w:firstLine="560" w:firstLineChars="200"/>
        <w:rPr>
          <w:rFonts w:hint="eastAsia" w:ascii="仿宋" w:hAnsi="仿宋" w:eastAsia="仿宋" w:cs="仿宋"/>
          <w:sz w:val="28"/>
          <w:szCs w:val="28"/>
        </w:rPr>
      </w:pPr>
    </w:p>
    <w:p w14:paraId="6F3D688C">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竞租人</w:t>
      </w:r>
      <w:r>
        <w:rPr>
          <w:rFonts w:hint="eastAsia" w:ascii="仿宋" w:hAnsi="仿宋" w:eastAsia="仿宋" w:cs="仿宋"/>
          <w:sz w:val="28"/>
          <w:szCs w:val="28"/>
        </w:rPr>
        <w:t>（公章）</w:t>
      </w:r>
    </w:p>
    <w:p w14:paraId="03646EFC">
      <w:pPr>
        <w:spacing w:line="500" w:lineRule="exact"/>
        <w:ind w:firstLine="560" w:firstLineChars="200"/>
        <w:rPr>
          <w:rFonts w:hint="eastAsia" w:ascii="仿宋" w:hAnsi="仿宋" w:eastAsia="仿宋" w:cs="仿宋"/>
          <w:sz w:val="28"/>
          <w:szCs w:val="28"/>
        </w:rPr>
      </w:pPr>
    </w:p>
    <w:p w14:paraId="3996B452">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年   月   日</w:t>
      </w:r>
    </w:p>
    <w:p w14:paraId="7F11DD6C">
      <w:pPr>
        <w:rPr>
          <w:rFonts w:hint="eastAsia" w:ascii="仿宋" w:hAnsi="仿宋" w:eastAsia="仿宋" w:cs="仿宋"/>
          <w:lang w:val="en-US" w:eastAsia="zh-CN"/>
        </w:rPr>
      </w:pPr>
      <w:r>
        <w:rPr>
          <w:rFonts w:hint="eastAsia" w:ascii="仿宋" w:hAnsi="仿宋" w:eastAsia="仿宋" w:cs="仿宋"/>
          <w:sz w:val="28"/>
          <w:szCs w:val="28"/>
        </w:rPr>
        <w:t>附：法定代表人身份证明</w:t>
      </w:r>
      <w:r>
        <w:rPr>
          <w:rFonts w:hint="eastAsia" w:ascii="仿宋" w:hAnsi="仿宋" w:eastAsia="仿宋" w:cs="仿宋"/>
          <w:sz w:val="28"/>
          <w:szCs w:val="28"/>
          <w:lang w:eastAsia="zh-CN"/>
        </w:rPr>
        <w:t>（</w:t>
      </w:r>
      <w:r>
        <w:rPr>
          <w:rFonts w:hint="eastAsia" w:ascii="仿宋" w:hAnsi="仿宋" w:eastAsia="仿宋" w:cs="仿宋"/>
          <w:sz w:val="28"/>
          <w:szCs w:val="28"/>
        </w:rPr>
        <w:t>正、反面复印件</w:t>
      </w:r>
      <w:r>
        <w:rPr>
          <w:rFonts w:hint="eastAsia" w:ascii="仿宋" w:hAnsi="仿宋" w:eastAsia="仿宋" w:cs="仿宋"/>
          <w:sz w:val="28"/>
          <w:szCs w:val="28"/>
          <w:lang w:eastAsia="zh-CN"/>
        </w:rPr>
        <w:t>）</w:t>
      </w:r>
    </w:p>
    <w:p w14:paraId="5D9F7AC1">
      <w:pPr>
        <w:rPr>
          <w:rFonts w:hint="eastAsia" w:ascii="仿宋" w:hAnsi="仿宋" w:eastAsia="仿宋" w:cs="仿宋"/>
        </w:rPr>
      </w:pPr>
    </w:p>
    <w:p w14:paraId="03516012">
      <w:pPr>
        <w:rPr>
          <w:rFonts w:hint="eastAsia" w:ascii="仿宋" w:hAnsi="仿宋" w:eastAsia="仿宋" w:cs="仿宋"/>
        </w:rPr>
      </w:pPr>
    </w:p>
    <w:p w14:paraId="0DFD094E">
      <w:pPr>
        <w:rPr>
          <w:rFonts w:hint="eastAsia" w:ascii="仿宋" w:hAnsi="仿宋" w:eastAsia="仿宋" w:cs="仿宋"/>
        </w:rPr>
      </w:pPr>
    </w:p>
    <w:p w14:paraId="5F231B07">
      <w:pPr>
        <w:rPr>
          <w:rFonts w:hint="eastAsia" w:ascii="仿宋" w:hAnsi="仿宋" w:eastAsia="仿宋" w:cs="仿宋"/>
        </w:rPr>
      </w:pPr>
    </w:p>
    <w:p w14:paraId="0A7B4B46">
      <w:pPr>
        <w:rPr>
          <w:rFonts w:hint="eastAsia" w:ascii="仿宋" w:hAnsi="仿宋" w:eastAsia="仿宋" w:cs="仿宋"/>
        </w:rPr>
      </w:pPr>
    </w:p>
    <w:p w14:paraId="158ED436">
      <w:pPr>
        <w:rPr>
          <w:rFonts w:hint="eastAsia" w:ascii="仿宋" w:hAnsi="仿宋" w:eastAsia="仿宋" w:cs="仿宋"/>
        </w:rPr>
      </w:pPr>
    </w:p>
    <w:p w14:paraId="0F9496EE">
      <w:pPr>
        <w:rPr>
          <w:rFonts w:hint="eastAsia" w:ascii="仿宋" w:hAnsi="仿宋" w:eastAsia="仿宋" w:cs="仿宋"/>
        </w:rPr>
      </w:pPr>
    </w:p>
    <w:p w14:paraId="0D53F9F3">
      <w:pPr>
        <w:rPr>
          <w:rFonts w:hint="eastAsia" w:ascii="仿宋" w:hAnsi="仿宋" w:eastAsia="仿宋" w:cs="仿宋"/>
        </w:rPr>
      </w:pPr>
    </w:p>
    <w:p w14:paraId="7ED796C7">
      <w:pPr>
        <w:rPr>
          <w:rFonts w:hint="eastAsia" w:ascii="仿宋" w:hAnsi="仿宋" w:eastAsia="仿宋" w:cs="仿宋"/>
        </w:rPr>
      </w:pPr>
    </w:p>
    <w:p w14:paraId="7CDCCC27">
      <w:pPr>
        <w:rPr>
          <w:rFonts w:hint="eastAsia" w:ascii="仿宋" w:hAnsi="仿宋" w:eastAsia="仿宋" w:cs="仿宋"/>
        </w:rPr>
      </w:pPr>
    </w:p>
    <w:p w14:paraId="4E43EFEF">
      <w:pPr>
        <w:rPr>
          <w:rFonts w:hint="eastAsia" w:ascii="仿宋" w:hAnsi="仿宋" w:eastAsia="仿宋" w:cs="仿宋"/>
        </w:rPr>
      </w:pPr>
    </w:p>
    <w:p w14:paraId="07490A2B">
      <w:pPr>
        <w:rPr>
          <w:rFonts w:hint="eastAsia" w:ascii="仿宋" w:hAnsi="仿宋" w:eastAsia="仿宋" w:cs="仿宋"/>
        </w:rPr>
      </w:pPr>
    </w:p>
    <w:p w14:paraId="4B48D193">
      <w:pPr>
        <w:pStyle w:val="3"/>
        <w:rPr>
          <w:rFonts w:hint="eastAsia" w:ascii="仿宋" w:hAnsi="仿宋" w:eastAsia="仿宋" w:cs="仿宋"/>
        </w:rPr>
      </w:pPr>
    </w:p>
    <w:p w14:paraId="61920F2B">
      <w:pPr>
        <w:pStyle w:val="3"/>
        <w:rPr>
          <w:rFonts w:hint="eastAsia" w:ascii="仿宋" w:hAnsi="仿宋" w:eastAsia="仿宋" w:cs="仿宋"/>
        </w:rPr>
      </w:pPr>
    </w:p>
    <w:p w14:paraId="11124988">
      <w:pPr>
        <w:pStyle w:val="3"/>
        <w:rPr>
          <w:rFonts w:hint="eastAsia" w:ascii="仿宋" w:hAnsi="仿宋" w:eastAsia="仿宋" w:cs="仿宋"/>
        </w:rPr>
      </w:pPr>
    </w:p>
    <w:p w14:paraId="69D04AD2">
      <w:pPr>
        <w:pStyle w:val="3"/>
        <w:rPr>
          <w:rFonts w:hint="eastAsia" w:ascii="仿宋" w:hAnsi="仿宋" w:eastAsia="仿宋" w:cs="仿宋"/>
        </w:rPr>
      </w:pPr>
    </w:p>
    <w:p w14:paraId="780F0B5F">
      <w:pPr>
        <w:pStyle w:val="3"/>
        <w:rPr>
          <w:rFonts w:hint="eastAsia" w:ascii="仿宋" w:hAnsi="仿宋" w:eastAsia="仿宋" w:cs="仿宋"/>
        </w:rPr>
      </w:pPr>
    </w:p>
    <w:p w14:paraId="5BACD879">
      <w:pPr>
        <w:pStyle w:val="3"/>
        <w:rPr>
          <w:rFonts w:hint="eastAsia" w:ascii="仿宋" w:hAnsi="仿宋" w:eastAsia="仿宋" w:cs="仿宋"/>
        </w:rPr>
      </w:pPr>
    </w:p>
    <w:p w14:paraId="7068378C">
      <w:pPr>
        <w:pStyle w:val="2"/>
        <w:tabs>
          <w:tab w:val="left" w:pos="1380"/>
        </w:tabs>
        <w:spacing w:before="0" w:beforeAutospacing="0" w:after="0" w:afterAutospacing="0" w:line="360" w:lineRule="auto"/>
        <w:jc w:val="center"/>
        <w:rPr>
          <w:rFonts w:hint="eastAsia" w:ascii="仿宋" w:hAnsi="仿宋" w:eastAsia="仿宋" w:cs="仿宋"/>
          <w:b/>
          <w:bCs/>
          <w:kern w:val="28"/>
          <w:sz w:val="28"/>
          <w:szCs w:val="28"/>
          <w:lang w:val="en-US" w:eastAsia="zh-CN" w:bidi="ar-SA"/>
        </w:rPr>
      </w:pPr>
      <w:r>
        <w:rPr>
          <w:rFonts w:hint="eastAsia" w:ascii="仿宋" w:hAnsi="仿宋" w:eastAsia="仿宋" w:cs="仿宋"/>
          <w:b/>
          <w:bCs/>
          <w:kern w:val="28"/>
          <w:sz w:val="28"/>
          <w:szCs w:val="28"/>
          <w:lang w:val="en-US" w:eastAsia="zh-CN" w:bidi="ar-SA"/>
        </w:rPr>
        <w:t>3.法定代表人(经营者、单位负责人)授权书</w:t>
      </w:r>
    </w:p>
    <w:p w14:paraId="111F75B5">
      <w:pPr>
        <w:spacing w:line="500" w:lineRule="exact"/>
        <w:ind w:firstLine="540" w:firstLineChars="200"/>
        <w:rPr>
          <w:rFonts w:ascii="宋体" w:hAnsi="宋体"/>
          <w:sz w:val="27"/>
          <w:szCs w:val="27"/>
        </w:rPr>
      </w:pPr>
    </w:p>
    <w:p w14:paraId="18448273">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sz w:val="28"/>
          <w:szCs w:val="28"/>
        </w:rPr>
      </w:pPr>
      <w:r>
        <w:rPr>
          <w:rFonts w:hint="eastAsia" w:ascii="仿宋" w:hAnsi="仿宋" w:eastAsia="仿宋" w:cs="仿宋"/>
          <w:sz w:val="28"/>
          <w:szCs w:val="28"/>
        </w:rPr>
        <w:t>致：会昌县德欣教育科技有限公司</w:t>
      </w:r>
    </w:p>
    <w:p w14:paraId="77715259">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u w:val="single"/>
        </w:rPr>
        <w:t xml:space="preserve">             </w:t>
      </w:r>
      <w:r>
        <w:rPr>
          <w:rFonts w:hint="eastAsia" w:ascii="仿宋" w:hAnsi="仿宋" w:eastAsia="仿宋" w:cs="仿宋"/>
          <w:sz w:val="28"/>
          <w:szCs w:val="28"/>
        </w:rPr>
        <w:t>（</w:t>
      </w:r>
      <w:r>
        <w:rPr>
          <w:rFonts w:hint="eastAsia" w:ascii="仿宋" w:hAnsi="仿宋" w:eastAsia="仿宋" w:cs="仿宋"/>
          <w:sz w:val="28"/>
          <w:szCs w:val="28"/>
          <w:lang w:val="en-US" w:eastAsia="zh-CN"/>
        </w:rPr>
        <w:t>竞租人</w:t>
      </w:r>
      <w:r>
        <w:rPr>
          <w:rFonts w:hint="eastAsia" w:ascii="仿宋" w:hAnsi="仿宋" w:eastAsia="仿宋" w:cs="仿宋"/>
          <w:sz w:val="28"/>
          <w:szCs w:val="28"/>
        </w:rPr>
        <w:t xml:space="preserve">法定代表人（经营者、单位负责人）名称）是 </w:t>
      </w:r>
      <w:r>
        <w:rPr>
          <w:rFonts w:hint="eastAsia" w:ascii="仿宋" w:hAnsi="仿宋" w:eastAsia="仿宋" w:cs="仿宋"/>
          <w:sz w:val="28"/>
          <w:szCs w:val="28"/>
          <w:u w:val="single"/>
        </w:rPr>
        <w:t xml:space="preserve">              </w:t>
      </w:r>
      <w:r>
        <w:rPr>
          <w:rFonts w:hint="eastAsia" w:ascii="仿宋" w:hAnsi="仿宋" w:eastAsia="仿宋" w:cs="仿宋"/>
          <w:sz w:val="28"/>
          <w:szCs w:val="28"/>
        </w:rPr>
        <w:t>（</w:t>
      </w:r>
      <w:r>
        <w:rPr>
          <w:rFonts w:hint="eastAsia" w:ascii="仿宋" w:hAnsi="仿宋" w:eastAsia="仿宋" w:cs="仿宋"/>
          <w:sz w:val="28"/>
          <w:szCs w:val="28"/>
          <w:lang w:val="en-US" w:eastAsia="zh-CN"/>
        </w:rPr>
        <w:t>竞租人</w:t>
      </w:r>
      <w:r>
        <w:rPr>
          <w:rFonts w:hint="eastAsia" w:ascii="仿宋" w:hAnsi="仿宋" w:eastAsia="仿宋" w:cs="仿宋"/>
          <w:sz w:val="28"/>
          <w:szCs w:val="28"/>
        </w:rPr>
        <w:t>名称）的法定代表人（经营者、单位负责人），特授权</w:t>
      </w:r>
      <w:r>
        <w:rPr>
          <w:rFonts w:hint="eastAsia" w:ascii="仿宋" w:hAnsi="仿宋" w:eastAsia="仿宋" w:cs="仿宋"/>
          <w:sz w:val="28"/>
          <w:szCs w:val="28"/>
          <w:u w:val="single"/>
        </w:rPr>
        <w:t xml:space="preserve">          </w:t>
      </w:r>
      <w:r>
        <w:rPr>
          <w:rFonts w:hint="eastAsia" w:ascii="仿宋" w:hAnsi="仿宋" w:eastAsia="仿宋" w:cs="仿宋"/>
          <w:sz w:val="28"/>
          <w:szCs w:val="28"/>
        </w:rPr>
        <w:t>（被授权人姓名及身份证代码）代表我单位全权办理</w:t>
      </w:r>
      <w:r>
        <w:rPr>
          <w:rFonts w:hint="default" w:ascii="仿宋" w:hAnsi="仿宋" w:eastAsia="仿宋" w:cs="仿宋"/>
          <w:sz w:val="28"/>
          <w:szCs w:val="28"/>
          <w:u w:val="single"/>
          <w:lang w:val="en-US" w:eastAsia="zh-CN"/>
        </w:rPr>
        <w:t>会昌县体育中心游泳场经营权的公开招租</w:t>
      </w:r>
      <w:r>
        <w:rPr>
          <w:rFonts w:hint="eastAsia" w:ascii="仿宋" w:hAnsi="仿宋" w:eastAsia="仿宋" w:cs="仿宋"/>
          <w:sz w:val="28"/>
          <w:szCs w:val="28"/>
        </w:rPr>
        <w:t>项目的</w:t>
      </w:r>
      <w:r>
        <w:rPr>
          <w:rFonts w:hint="eastAsia" w:ascii="仿宋" w:hAnsi="仿宋" w:eastAsia="仿宋" w:cs="仿宋"/>
          <w:sz w:val="28"/>
          <w:szCs w:val="28"/>
          <w:lang w:val="en-US" w:eastAsia="zh-CN"/>
        </w:rPr>
        <w:t>竞租</w:t>
      </w:r>
      <w:r>
        <w:rPr>
          <w:rFonts w:hint="eastAsia" w:ascii="仿宋" w:hAnsi="仿宋" w:eastAsia="仿宋" w:cs="仿宋"/>
          <w:sz w:val="28"/>
          <w:szCs w:val="28"/>
        </w:rPr>
        <w:t>、签约等具体工作，并签署全部有关文件、协议及合同。</w:t>
      </w:r>
    </w:p>
    <w:p w14:paraId="59D1F9EF">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我单位对被授权人的签字负全部责任。</w:t>
      </w:r>
    </w:p>
    <w:p w14:paraId="3994FC0C">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在撤消授权的书面通知以前，本授权书一直有效。被授权人在授权书有效期内签署的所有文件不因授权的撤消而失效。</w:t>
      </w:r>
    </w:p>
    <w:p w14:paraId="387964C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28"/>
          <w:szCs w:val="28"/>
        </w:rPr>
      </w:pPr>
    </w:p>
    <w:p w14:paraId="55876897">
      <w:pPr>
        <w:keepNext w:val="0"/>
        <w:keepLines w:val="0"/>
        <w:pageBreakBefore w:val="0"/>
        <w:widowControl w:val="0"/>
        <w:kinsoku/>
        <w:wordWrap/>
        <w:overflowPunct/>
        <w:topLinePunct w:val="0"/>
        <w:autoSpaceDE/>
        <w:autoSpaceDN/>
        <w:bidi w:val="0"/>
        <w:adjustRightInd/>
        <w:snapToGrid/>
        <w:spacing w:line="500" w:lineRule="exact"/>
        <w:ind w:firstLine="1120" w:firstLineChars="400"/>
        <w:textAlignment w:val="auto"/>
        <w:rPr>
          <w:rFonts w:hint="eastAsia" w:ascii="仿宋" w:hAnsi="仿宋" w:eastAsia="仿宋" w:cs="仿宋"/>
          <w:sz w:val="28"/>
          <w:szCs w:val="28"/>
        </w:rPr>
      </w:pPr>
      <w:r>
        <w:rPr>
          <w:rFonts w:hint="eastAsia" w:ascii="仿宋" w:hAnsi="仿宋" w:eastAsia="仿宋" w:cs="仿宋"/>
          <w:sz w:val="28"/>
          <w:szCs w:val="28"/>
        </w:rPr>
        <w:t xml:space="preserve">被授权人签字：                 </w:t>
      </w:r>
    </w:p>
    <w:p w14:paraId="5D0BD7B6">
      <w:pPr>
        <w:keepNext w:val="0"/>
        <w:keepLines w:val="0"/>
        <w:pageBreakBefore w:val="0"/>
        <w:widowControl w:val="0"/>
        <w:kinsoku/>
        <w:wordWrap/>
        <w:overflowPunct/>
        <w:topLinePunct w:val="0"/>
        <w:autoSpaceDE/>
        <w:autoSpaceDN/>
        <w:bidi w:val="0"/>
        <w:adjustRightInd/>
        <w:snapToGrid/>
        <w:spacing w:line="500" w:lineRule="exact"/>
        <w:ind w:firstLine="1120" w:firstLineChars="400"/>
        <w:textAlignment w:val="auto"/>
        <w:rPr>
          <w:rFonts w:hint="eastAsia" w:ascii="仿宋" w:hAnsi="仿宋" w:eastAsia="仿宋" w:cs="仿宋"/>
          <w:sz w:val="28"/>
          <w:szCs w:val="28"/>
        </w:rPr>
      </w:pPr>
      <w:r>
        <w:rPr>
          <w:rFonts w:hint="eastAsia" w:ascii="仿宋" w:hAnsi="仿宋" w:eastAsia="仿宋" w:cs="仿宋"/>
          <w:sz w:val="28"/>
          <w:szCs w:val="28"/>
        </w:rPr>
        <w:t xml:space="preserve">法定代表人（经营者、单位负责人）（签字或盖章）：       </w:t>
      </w:r>
    </w:p>
    <w:p w14:paraId="57365EDB">
      <w:pPr>
        <w:keepNext w:val="0"/>
        <w:keepLines w:val="0"/>
        <w:pageBreakBefore w:val="0"/>
        <w:widowControl w:val="0"/>
        <w:kinsoku/>
        <w:wordWrap/>
        <w:overflowPunct/>
        <w:topLinePunct w:val="0"/>
        <w:autoSpaceDE/>
        <w:autoSpaceDN/>
        <w:bidi w:val="0"/>
        <w:adjustRightInd/>
        <w:snapToGrid/>
        <w:spacing w:line="500" w:lineRule="exact"/>
        <w:ind w:firstLine="4480" w:firstLineChars="16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竞租人</w:t>
      </w:r>
      <w:r>
        <w:rPr>
          <w:rFonts w:hint="eastAsia" w:ascii="仿宋" w:hAnsi="仿宋" w:eastAsia="仿宋" w:cs="仿宋"/>
          <w:sz w:val="28"/>
          <w:szCs w:val="28"/>
        </w:rPr>
        <w:t xml:space="preserve">名称（公章）：                        </w:t>
      </w:r>
    </w:p>
    <w:p w14:paraId="2E9CD425">
      <w:pPr>
        <w:keepNext w:val="0"/>
        <w:keepLines w:val="0"/>
        <w:pageBreakBefore w:val="0"/>
        <w:widowControl w:val="0"/>
        <w:kinsoku/>
        <w:wordWrap/>
        <w:overflowPunct/>
        <w:topLinePunct w:val="0"/>
        <w:autoSpaceDE/>
        <w:autoSpaceDN/>
        <w:bidi w:val="0"/>
        <w:adjustRightInd/>
        <w:snapToGrid/>
        <w:spacing w:line="500" w:lineRule="exact"/>
        <w:ind w:firstLine="5600" w:firstLineChars="2000"/>
        <w:textAlignment w:val="auto"/>
        <w:rPr>
          <w:rFonts w:hint="eastAsia" w:ascii="仿宋" w:hAnsi="仿宋" w:eastAsia="仿宋" w:cs="仿宋"/>
          <w:sz w:val="28"/>
          <w:szCs w:val="28"/>
        </w:rPr>
      </w:pPr>
      <w:r>
        <w:rPr>
          <w:rFonts w:hint="eastAsia" w:ascii="仿宋" w:hAnsi="仿宋" w:eastAsia="仿宋" w:cs="仿宋"/>
          <w:sz w:val="28"/>
          <w:szCs w:val="28"/>
        </w:rPr>
        <w:t>年  月  日</w:t>
      </w:r>
    </w:p>
    <w:p w14:paraId="15B9643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w:t>
      </w:r>
      <w:r>
        <w:rPr>
          <w:rFonts w:hint="eastAsia" w:ascii="仿宋" w:hAnsi="仿宋" w:eastAsia="仿宋" w:cs="仿宋"/>
          <w:sz w:val="28"/>
          <w:szCs w:val="28"/>
        </w:rPr>
        <w:t>被授权人身份证明（复印件正、反两面）</w:t>
      </w:r>
    </w:p>
    <w:p w14:paraId="236EB1C9">
      <w:pPr>
        <w:pStyle w:val="2"/>
        <w:tabs>
          <w:tab w:val="left" w:pos="1380"/>
        </w:tabs>
        <w:spacing w:before="0" w:beforeAutospacing="0" w:after="0" w:afterAutospacing="0" w:line="360" w:lineRule="auto"/>
        <w:jc w:val="center"/>
        <w:rPr>
          <w:rFonts w:hint="eastAsia" w:ascii="仿宋" w:hAnsi="仿宋" w:eastAsia="仿宋" w:cs="仿宋"/>
          <w:b/>
          <w:bCs/>
          <w:kern w:val="28"/>
          <w:sz w:val="28"/>
          <w:szCs w:val="28"/>
          <w:lang w:val="en-US" w:eastAsia="zh-CN" w:bidi="ar-SA"/>
        </w:rPr>
      </w:pPr>
    </w:p>
    <w:p w14:paraId="3699901B">
      <w:pPr>
        <w:pStyle w:val="2"/>
        <w:tabs>
          <w:tab w:val="left" w:pos="1380"/>
        </w:tabs>
        <w:spacing w:before="0" w:beforeAutospacing="0" w:after="0" w:afterAutospacing="0" w:line="360" w:lineRule="auto"/>
        <w:jc w:val="center"/>
        <w:rPr>
          <w:rFonts w:hint="eastAsia" w:ascii="仿宋" w:hAnsi="仿宋" w:eastAsia="仿宋" w:cs="仿宋"/>
          <w:b/>
          <w:bCs/>
          <w:kern w:val="28"/>
          <w:sz w:val="28"/>
          <w:szCs w:val="28"/>
          <w:lang w:val="en-US" w:eastAsia="zh-CN" w:bidi="ar-SA"/>
        </w:rPr>
      </w:pPr>
    </w:p>
    <w:p w14:paraId="091651EF">
      <w:pPr>
        <w:pStyle w:val="2"/>
        <w:tabs>
          <w:tab w:val="left" w:pos="1380"/>
        </w:tabs>
        <w:spacing w:before="0" w:beforeAutospacing="0" w:after="0" w:afterAutospacing="0" w:line="360" w:lineRule="auto"/>
        <w:jc w:val="center"/>
        <w:rPr>
          <w:rFonts w:hint="eastAsia" w:ascii="仿宋" w:hAnsi="仿宋" w:eastAsia="仿宋" w:cs="仿宋"/>
          <w:b/>
          <w:bCs/>
          <w:kern w:val="28"/>
          <w:sz w:val="28"/>
          <w:szCs w:val="28"/>
          <w:lang w:val="en-US" w:eastAsia="zh-CN" w:bidi="ar-SA"/>
        </w:rPr>
      </w:pPr>
    </w:p>
    <w:p w14:paraId="4DFB295E">
      <w:pPr>
        <w:pStyle w:val="2"/>
        <w:tabs>
          <w:tab w:val="left" w:pos="1380"/>
        </w:tabs>
        <w:spacing w:before="0" w:beforeAutospacing="0" w:after="0" w:afterAutospacing="0" w:line="360" w:lineRule="auto"/>
        <w:jc w:val="center"/>
        <w:rPr>
          <w:rFonts w:hint="eastAsia" w:ascii="仿宋" w:hAnsi="仿宋" w:eastAsia="仿宋" w:cs="仿宋"/>
          <w:b/>
          <w:bCs/>
          <w:kern w:val="28"/>
          <w:sz w:val="28"/>
          <w:szCs w:val="28"/>
          <w:lang w:val="en-US" w:eastAsia="zh-CN" w:bidi="ar-SA"/>
        </w:rPr>
      </w:pPr>
    </w:p>
    <w:p w14:paraId="763D80D5">
      <w:pPr>
        <w:pStyle w:val="2"/>
        <w:tabs>
          <w:tab w:val="left" w:pos="1380"/>
        </w:tabs>
        <w:spacing w:before="0" w:beforeAutospacing="0" w:after="0" w:afterAutospacing="0" w:line="360" w:lineRule="auto"/>
        <w:jc w:val="center"/>
        <w:rPr>
          <w:rFonts w:hint="eastAsia" w:ascii="仿宋" w:hAnsi="仿宋" w:eastAsia="仿宋" w:cs="仿宋"/>
          <w:b/>
          <w:bCs/>
          <w:kern w:val="28"/>
          <w:sz w:val="28"/>
          <w:szCs w:val="28"/>
          <w:lang w:val="en-US" w:eastAsia="zh-CN" w:bidi="ar-SA"/>
        </w:rPr>
      </w:pPr>
    </w:p>
    <w:p w14:paraId="05E6223D">
      <w:pPr>
        <w:pStyle w:val="2"/>
        <w:tabs>
          <w:tab w:val="left" w:pos="1380"/>
        </w:tabs>
        <w:spacing w:before="0" w:beforeAutospacing="0" w:after="0" w:afterAutospacing="0" w:line="360" w:lineRule="auto"/>
        <w:jc w:val="center"/>
        <w:rPr>
          <w:rFonts w:hint="eastAsia" w:ascii="仿宋" w:hAnsi="仿宋" w:eastAsia="仿宋" w:cs="仿宋"/>
          <w:b/>
          <w:bCs/>
          <w:kern w:val="28"/>
          <w:sz w:val="28"/>
          <w:szCs w:val="28"/>
          <w:lang w:val="en-US" w:eastAsia="zh-CN" w:bidi="ar-SA"/>
        </w:rPr>
      </w:pPr>
    </w:p>
    <w:p w14:paraId="36F62714">
      <w:pPr>
        <w:pStyle w:val="2"/>
        <w:tabs>
          <w:tab w:val="left" w:pos="1380"/>
        </w:tabs>
        <w:spacing w:before="0" w:beforeAutospacing="0" w:after="0" w:afterAutospacing="0" w:line="360" w:lineRule="auto"/>
        <w:jc w:val="center"/>
        <w:rPr>
          <w:rFonts w:hint="eastAsia" w:ascii="仿宋" w:hAnsi="仿宋" w:eastAsia="仿宋" w:cs="仿宋"/>
          <w:b/>
          <w:bCs/>
          <w:kern w:val="28"/>
          <w:sz w:val="28"/>
          <w:szCs w:val="28"/>
          <w:lang w:val="en-US" w:eastAsia="zh-CN" w:bidi="ar-SA"/>
        </w:rPr>
      </w:pPr>
    </w:p>
    <w:p w14:paraId="3FCEA165">
      <w:pPr>
        <w:pStyle w:val="2"/>
        <w:tabs>
          <w:tab w:val="left" w:pos="1380"/>
        </w:tabs>
        <w:spacing w:before="0" w:beforeAutospacing="0" w:after="0" w:afterAutospacing="0" w:line="360" w:lineRule="auto"/>
        <w:jc w:val="center"/>
        <w:rPr>
          <w:rFonts w:hint="eastAsia" w:ascii="仿宋" w:hAnsi="仿宋" w:eastAsia="仿宋" w:cs="仿宋"/>
          <w:b/>
          <w:bCs/>
          <w:kern w:val="28"/>
          <w:sz w:val="28"/>
          <w:szCs w:val="28"/>
          <w:lang w:val="en-US" w:eastAsia="zh-CN" w:bidi="ar-SA"/>
        </w:rPr>
      </w:pPr>
    </w:p>
    <w:p w14:paraId="1D9278E6">
      <w:pPr>
        <w:pStyle w:val="2"/>
        <w:tabs>
          <w:tab w:val="left" w:pos="1380"/>
        </w:tabs>
        <w:spacing w:before="0" w:beforeAutospacing="0" w:after="0" w:afterAutospacing="0" w:line="360" w:lineRule="auto"/>
        <w:jc w:val="center"/>
        <w:rPr>
          <w:rFonts w:hint="default" w:ascii="仿宋" w:hAnsi="仿宋" w:eastAsia="仿宋" w:cs="仿宋"/>
          <w:b/>
          <w:bCs/>
          <w:kern w:val="28"/>
          <w:sz w:val="28"/>
          <w:szCs w:val="28"/>
          <w:lang w:val="en-US" w:eastAsia="zh-CN" w:bidi="ar-SA"/>
        </w:rPr>
      </w:pPr>
      <w:r>
        <w:rPr>
          <w:rFonts w:hint="eastAsia" w:ascii="仿宋" w:hAnsi="仿宋" w:eastAsia="仿宋" w:cs="仿宋"/>
          <w:b/>
          <w:bCs/>
          <w:kern w:val="28"/>
          <w:sz w:val="28"/>
          <w:szCs w:val="28"/>
          <w:lang w:val="en-US" w:eastAsia="zh-CN" w:bidi="ar-SA"/>
        </w:rPr>
        <w:t>4.公告阅读确认函</w:t>
      </w:r>
    </w:p>
    <w:p w14:paraId="5711B349">
      <w:pPr>
        <w:spacing w:line="500" w:lineRule="exact"/>
        <w:rPr>
          <w:rFonts w:hint="eastAsia" w:ascii="仿宋" w:hAnsi="仿宋" w:eastAsia="仿宋" w:cs="仿宋"/>
          <w:sz w:val="28"/>
          <w:szCs w:val="28"/>
          <w:lang w:val="en-US" w:eastAsia="zh-CN"/>
        </w:rPr>
      </w:pPr>
    </w:p>
    <w:p w14:paraId="20CCC591">
      <w:pPr>
        <w:spacing w:line="500" w:lineRule="exac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致：</w:t>
      </w:r>
      <w:r>
        <w:rPr>
          <w:rFonts w:hint="eastAsia" w:ascii="仿宋" w:hAnsi="仿宋" w:eastAsia="仿宋" w:cs="仿宋"/>
          <w:sz w:val="28"/>
          <w:szCs w:val="28"/>
        </w:rPr>
        <w:t>会昌县德欣教育科技有限公司</w:t>
      </w:r>
    </w:p>
    <w:p w14:paraId="49E2BCE5">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本人/本竞租人已仔细认真阅读贵司的《会昌县德欣教育科技有限公司关于会昌县体育中心游泳场经营权的公开招租公告》，</w:t>
      </w:r>
      <w:r>
        <w:rPr>
          <w:rFonts w:hint="default" w:ascii="仿宋" w:hAnsi="仿宋" w:eastAsia="仿宋" w:cs="仿宋"/>
          <w:sz w:val="28"/>
          <w:szCs w:val="28"/>
          <w:lang w:val="en-US" w:eastAsia="zh-CN"/>
        </w:rPr>
        <w:t>已充分知晓并理解贵司</w:t>
      </w:r>
      <w:r>
        <w:rPr>
          <w:rFonts w:hint="eastAsia" w:ascii="仿宋" w:hAnsi="仿宋" w:eastAsia="仿宋" w:cs="仿宋"/>
          <w:sz w:val="28"/>
          <w:szCs w:val="28"/>
          <w:lang w:val="en-US" w:eastAsia="zh-CN"/>
        </w:rPr>
        <w:t>对本次公开招租的相关规定，本人/本竞租人对该《会昌县德欣教育科技有限公司关于会昌县体育中心游泳场经营权的公开招租公告》内容没有异议，</w:t>
      </w:r>
      <w:r>
        <w:rPr>
          <w:rFonts w:hint="default" w:ascii="仿宋" w:hAnsi="仿宋" w:eastAsia="仿宋" w:cs="仿宋"/>
          <w:sz w:val="28"/>
          <w:szCs w:val="28"/>
          <w:lang w:val="en-US" w:eastAsia="zh-CN"/>
        </w:rPr>
        <w:t>愿意遵守法律、法规及贵司有关规定</w:t>
      </w:r>
      <w:r>
        <w:rPr>
          <w:rFonts w:hint="eastAsia" w:ascii="仿宋" w:hAnsi="仿宋" w:eastAsia="仿宋" w:cs="仿宋"/>
          <w:sz w:val="28"/>
          <w:szCs w:val="28"/>
          <w:lang w:val="en-US" w:eastAsia="zh-CN"/>
        </w:rPr>
        <w:t>，通过递增出价方式竞价，自由竞价，价高者得的方式获取经营权。</w:t>
      </w:r>
    </w:p>
    <w:p w14:paraId="6757BFB2">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本人/本竞租人</w:t>
      </w:r>
      <w:r>
        <w:rPr>
          <w:rFonts w:hint="default" w:ascii="仿宋" w:hAnsi="仿宋" w:eastAsia="仿宋" w:cs="仿宋"/>
          <w:sz w:val="28"/>
          <w:szCs w:val="28"/>
          <w:lang w:val="en-US" w:eastAsia="zh-CN"/>
        </w:rPr>
        <w:t>承诺，将及时以书面方式如实地向贵司告知</w:t>
      </w:r>
      <w:r>
        <w:rPr>
          <w:rFonts w:hint="eastAsia" w:ascii="仿宋" w:hAnsi="仿宋" w:eastAsia="仿宋" w:cs="仿宋"/>
          <w:sz w:val="28"/>
          <w:szCs w:val="28"/>
          <w:lang w:val="en-US" w:eastAsia="zh-CN"/>
        </w:rPr>
        <w:t>本人/本竞租人</w:t>
      </w:r>
      <w:r>
        <w:rPr>
          <w:rFonts w:hint="default" w:ascii="仿宋" w:hAnsi="仿宋" w:eastAsia="仿宋" w:cs="仿宋"/>
          <w:sz w:val="28"/>
          <w:szCs w:val="28"/>
          <w:lang w:val="en-US" w:eastAsia="zh-CN"/>
        </w:rPr>
        <w:t>的重大信息变更。</w:t>
      </w:r>
    </w:p>
    <w:p w14:paraId="7301B05A">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本确认函系</w:t>
      </w:r>
      <w:r>
        <w:rPr>
          <w:rFonts w:hint="eastAsia" w:ascii="仿宋" w:hAnsi="仿宋" w:eastAsia="仿宋" w:cs="仿宋"/>
          <w:sz w:val="28"/>
          <w:szCs w:val="28"/>
          <w:lang w:val="en-US" w:eastAsia="zh-CN"/>
        </w:rPr>
        <w:t>本人/本竞租人</w:t>
      </w:r>
      <w:r>
        <w:rPr>
          <w:rFonts w:hint="default" w:ascii="仿宋" w:hAnsi="仿宋" w:eastAsia="仿宋" w:cs="仿宋"/>
          <w:sz w:val="28"/>
          <w:szCs w:val="28"/>
          <w:lang w:val="en-US" w:eastAsia="zh-CN"/>
        </w:rPr>
        <w:t>独立、自主、真实的意思表示。</w:t>
      </w:r>
    </w:p>
    <w:p w14:paraId="780E45CA">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特此确认。</w:t>
      </w:r>
    </w:p>
    <w:p w14:paraId="7CF79BB9">
      <w:pPr>
        <w:spacing w:line="500" w:lineRule="exact"/>
        <w:rPr>
          <w:rFonts w:hint="eastAsia" w:ascii="仿宋" w:hAnsi="仿宋" w:eastAsia="仿宋" w:cs="仿宋"/>
          <w:sz w:val="28"/>
          <w:szCs w:val="28"/>
          <w:lang w:val="en-US" w:eastAsia="zh-CN"/>
        </w:rPr>
      </w:pPr>
    </w:p>
    <w:p w14:paraId="0F6D457C">
      <w:pPr>
        <w:spacing w:line="500" w:lineRule="exact"/>
        <w:ind w:firstLine="3640" w:firstLineChars="1300"/>
        <w:rPr>
          <w:rFonts w:hint="eastAsia" w:ascii="仿宋" w:hAnsi="仿宋" w:eastAsia="仿宋" w:cs="仿宋"/>
          <w:sz w:val="28"/>
          <w:szCs w:val="28"/>
          <w:lang w:val="en-US" w:eastAsia="zh-CN"/>
        </w:rPr>
      </w:pPr>
    </w:p>
    <w:p w14:paraId="5BDD2A9E">
      <w:pPr>
        <w:spacing w:line="500" w:lineRule="exact"/>
        <w:ind w:firstLine="3640" w:firstLineChars="13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本人/本竞租人（</w:t>
      </w:r>
      <w:r>
        <w:rPr>
          <w:rFonts w:hint="default" w:ascii="仿宋" w:hAnsi="仿宋" w:eastAsia="仿宋" w:cs="仿宋"/>
          <w:sz w:val="28"/>
          <w:szCs w:val="28"/>
          <w:lang w:val="en-US" w:eastAsia="zh-CN"/>
        </w:rPr>
        <w:t>签字/签章</w:t>
      </w:r>
      <w:r>
        <w:rPr>
          <w:rFonts w:hint="eastAsia" w:ascii="仿宋" w:hAnsi="仿宋" w:eastAsia="仿宋" w:cs="仿宋"/>
          <w:sz w:val="28"/>
          <w:szCs w:val="28"/>
          <w:lang w:val="en-US" w:eastAsia="zh-CN"/>
        </w:rPr>
        <w:t>）</w:t>
      </w:r>
    </w:p>
    <w:p w14:paraId="3A882C3F">
      <w:pPr>
        <w:spacing w:line="500" w:lineRule="exact"/>
        <w:ind w:firstLine="4480" w:firstLineChars="16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2025年  月  日</w:t>
      </w:r>
    </w:p>
    <w:p w14:paraId="58951FFE">
      <w:pPr>
        <w:spacing w:line="500" w:lineRule="exact"/>
        <w:rPr>
          <w:rFonts w:hint="default" w:ascii="仿宋" w:hAnsi="仿宋" w:eastAsia="仿宋" w:cs="仿宋"/>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IyMTc0MzcxYWNmNzI0OWU4ZTY5NDIwYWNhN2JlMDQifQ=="/>
  </w:docVars>
  <w:rsids>
    <w:rsidRoot w:val="6AC97C65"/>
    <w:rsid w:val="0002117A"/>
    <w:rsid w:val="02D36F6B"/>
    <w:rsid w:val="0E3B0A2C"/>
    <w:rsid w:val="11D27361"/>
    <w:rsid w:val="1E9656F8"/>
    <w:rsid w:val="2E9B1469"/>
    <w:rsid w:val="2FEF027A"/>
    <w:rsid w:val="32041FDB"/>
    <w:rsid w:val="360F7DE6"/>
    <w:rsid w:val="3F4723DB"/>
    <w:rsid w:val="44B813D4"/>
    <w:rsid w:val="454E1E40"/>
    <w:rsid w:val="456D77C1"/>
    <w:rsid w:val="47AB5220"/>
    <w:rsid w:val="54104D89"/>
    <w:rsid w:val="5FC52828"/>
    <w:rsid w:val="6AC97C65"/>
    <w:rsid w:val="6FB16818"/>
    <w:rsid w:val="70333E81"/>
    <w:rsid w:val="7C345B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widowControl/>
      <w:spacing w:before="100" w:beforeAutospacing="1" w:after="100" w:afterAutospacing="1"/>
      <w:jc w:val="left"/>
      <w:outlineLvl w:val="1"/>
    </w:pPr>
    <w:rPr>
      <w:rFonts w:ascii="宋体" w:hAnsi="宋体" w:eastAsia="宋体"/>
      <w:b/>
      <w:bCs/>
      <w:kern w:val="0"/>
      <w:sz w:val="36"/>
      <w:szCs w:val="36"/>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Plain Text"/>
    <w:basedOn w:val="1"/>
    <w:qFormat/>
    <w:uiPriority w:val="0"/>
    <w:rPr>
      <w:rFonts w:ascii="宋体" w:hAnsi="Courier New"/>
      <w:kern w:val="0"/>
      <w:sz w:val="20"/>
      <w:szCs w:val="24"/>
    </w:rPr>
  </w:style>
  <w:style w:type="paragraph" w:styleId="4">
    <w:name w:val="Subtitle"/>
    <w:basedOn w:val="1"/>
    <w:next w:val="1"/>
    <w:qFormat/>
    <w:uiPriority w:val="0"/>
    <w:pPr>
      <w:spacing w:before="240" w:after="60" w:line="312" w:lineRule="auto"/>
      <w:jc w:val="center"/>
      <w:outlineLvl w:val="1"/>
    </w:pPr>
    <w:rPr>
      <w:rFonts w:ascii="Calibri Light" w:hAnsi="Calibri Light" w:eastAsia="宋体" w:cs="Times New Roman"/>
      <w:b/>
      <w:bCs/>
      <w:kern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950</Words>
  <Characters>957</Characters>
  <Lines>0</Lines>
  <Paragraphs>0</Paragraphs>
  <TotalTime>2</TotalTime>
  <ScaleCrop>false</ScaleCrop>
  <LinksUpToDate>false</LinksUpToDate>
  <CharactersWithSpaces>1165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2024-08-04T05:45:00Z</dcterms:created>
  <dc:creator>橙柚飘香</dc:creator>
  <cp:lastModifiedBy>不染</cp:lastModifiedBy>
  <dcterms:modified xsi:type="dcterms:W3CDTF">2025-04-30T01:35:47Z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AC8CEEFBBB554F3386326B2933CDA859_11</vt:lpwstr>
  </property>
  <property fmtid="{D5CDD505-2E9C-101B-9397-08002B2CF9AE}" pid="4" name="KSOTemplateDocerSaveRecord">
    <vt:lpwstr>eyJoZGlkIjoiODA5NzFkMjdhNjc2Nzc1OGVkZTA3MjIxNjMxNjkzOGEiLCJ1c2VySWQiOiI0MzUyNDQyOTcifQ==</vt:lpwstr>
  </property>
</Properties>
</file>