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C38B4">
      <w:pPr>
        <w:bidi w:val="0"/>
        <w:jc w:val="center"/>
        <w:rPr>
          <w:rFonts w:hint="default" w:ascii="仿宋" w:hAnsi="仿宋" w:eastAsia="仿宋" w:cs="仿宋"/>
          <w:b/>
          <w:bCs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  <w:t>第三方办理《电梯安装（含修理）B 级许可证》服务采购</w:t>
      </w:r>
    </w:p>
    <w:p w14:paraId="6224D3D5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</w:p>
    <w:p w14:paraId="5501D5A7">
      <w:pPr>
        <w:bidi w:val="0"/>
        <w:rPr>
          <w:rFonts w:hint="eastAsia"/>
          <w:lang w:val="en-US" w:eastAsia="zh-CN"/>
        </w:rPr>
      </w:pPr>
    </w:p>
    <w:p w14:paraId="70327085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报</w:t>
      </w:r>
    </w:p>
    <w:p w14:paraId="5D1A3B96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价</w:t>
      </w:r>
    </w:p>
    <w:p w14:paraId="144E1760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材</w:t>
      </w:r>
    </w:p>
    <w:p w14:paraId="047BB083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料</w:t>
      </w:r>
    </w:p>
    <w:p w14:paraId="517729B7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A2A996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08CDC0C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A777EF3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C0E9F8B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公司名称：</w:t>
      </w:r>
    </w:p>
    <w:p w14:paraId="44A4311A">
      <w:pPr>
        <w:bidi w:val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报价日期：2025年2月  日</w:t>
      </w:r>
    </w:p>
    <w:p w14:paraId="55A743A2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D14F036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49ECD2F">
      <w:pPr>
        <w:jc w:val="center"/>
        <w:rPr>
          <w:rFonts w:hint="default" w:ascii="仿宋" w:hAnsi="仿宋" w:eastAsia="仿宋" w:cs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1、报价一览表</w:t>
      </w:r>
    </w:p>
    <w:p w14:paraId="266D34EE">
      <w:pPr>
        <w:jc w:val="left"/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项目名称：第三方办理《电梯安装（含修理）B 级许可证》服务采购                      单位：元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2"/>
        <w:gridCol w:w="2835"/>
        <w:gridCol w:w="2835"/>
        <w:gridCol w:w="2835"/>
      </w:tblGrid>
      <w:tr w14:paraId="02DFB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92" w:type="dxa"/>
            <w:vAlign w:val="center"/>
          </w:tcPr>
          <w:p w14:paraId="6BBE58C4">
            <w:pPr>
              <w:bidi w:val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835" w:type="dxa"/>
            <w:vAlign w:val="center"/>
          </w:tcPr>
          <w:p w14:paraId="49984D00">
            <w:pPr>
              <w:bidi w:val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835" w:type="dxa"/>
            <w:vAlign w:val="center"/>
          </w:tcPr>
          <w:p w14:paraId="18134C7F">
            <w:pPr>
              <w:bidi w:val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835" w:type="dxa"/>
            <w:vAlign w:val="center"/>
          </w:tcPr>
          <w:p w14:paraId="1E9EC33A">
            <w:pPr>
              <w:bidi w:val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报价（元）</w:t>
            </w:r>
          </w:p>
        </w:tc>
      </w:tr>
      <w:tr w14:paraId="42ED3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92" w:type="dxa"/>
            <w:vAlign w:val="center"/>
          </w:tcPr>
          <w:p w14:paraId="7F1C1BB1">
            <w:pPr>
              <w:bidi w:val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第三方办理《电梯安装（含修理）B 级许可证》服务采购</w:t>
            </w:r>
          </w:p>
        </w:tc>
        <w:tc>
          <w:tcPr>
            <w:tcW w:w="2835" w:type="dxa"/>
            <w:vAlign w:val="center"/>
          </w:tcPr>
          <w:p w14:paraId="3E09825C">
            <w:pPr>
              <w:bidi w:val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项</w:t>
            </w:r>
          </w:p>
        </w:tc>
        <w:tc>
          <w:tcPr>
            <w:tcW w:w="2835" w:type="dxa"/>
            <w:vAlign w:val="center"/>
          </w:tcPr>
          <w:p w14:paraId="6DAF789A">
            <w:pPr>
              <w:bidi w:val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35" w:type="dxa"/>
            <w:vAlign w:val="center"/>
          </w:tcPr>
          <w:p w14:paraId="5E8534F0">
            <w:pPr>
              <w:bidi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4365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7" w:type="dxa"/>
            <w:gridSpan w:val="4"/>
            <w:vAlign w:val="center"/>
          </w:tcPr>
          <w:p w14:paraId="19306A3C">
            <w:pPr>
              <w:bidi w:val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总价大写：</w:t>
            </w:r>
          </w:p>
          <w:p w14:paraId="35AE9FB0">
            <w:pPr>
              <w:bidi w:val="0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备注：提供3%的增值税发票，报价包含：办证所需的全部费用等，我公司不再另行支付其他费用。</w:t>
            </w:r>
          </w:p>
        </w:tc>
      </w:tr>
    </w:tbl>
    <w:p w14:paraId="54D20F9E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公司名称（公章）：</w:t>
      </w:r>
    </w:p>
    <w:p w14:paraId="30411BB0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</w:t>
      </w:r>
    </w:p>
    <w:p w14:paraId="0E2AAF1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</w:p>
    <w:p w14:paraId="637652E0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日期：</w:t>
      </w:r>
    </w:p>
    <w:p w14:paraId="740DBF9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 w14:paraId="3B37B7CF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8F3B76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0DCF2825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23DFAB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AF1BD0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277D889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7B26BB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8BA43D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E818E5B">
      <w:pPr>
        <w:rPr>
          <w:rFonts w:hint="eastAsia" w:ascii="仿宋" w:hAnsi="仿宋" w:eastAsia="仿宋" w:cs="仿宋"/>
        </w:rPr>
      </w:pPr>
    </w:p>
    <w:p w14:paraId="2AE0FEDE">
      <w:pPr>
        <w:rPr>
          <w:rFonts w:hint="eastAsia" w:ascii="仿宋" w:hAnsi="仿宋" w:eastAsia="仿宋" w:cs="仿宋"/>
        </w:rPr>
      </w:pPr>
    </w:p>
    <w:p w14:paraId="449C6FA5">
      <w:pPr>
        <w:rPr>
          <w:rFonts w:hint="eastAsia" w:ascii="仿宋" w:hAnsi="仿宋" w:eastAsia="仿宋" w:cs="仿宋"/>
        </w:rPr>
      </w:pPr>
    </w:p>
    <w:p w14:paraId="30F94C03">
      <w:pPr>
        <w:jc w:val="center"/>
        <w:rPr>
          <w:rFonts w:hint="eastAsia" w:ascii="仿宋" w:hAnsi="仿宋" w:eastAsia="仿宋" w:cs="仿宋"/>
        </w:rPr>
      </w:pPr>
    </w:p>
    <w:p w14:paraId="3526E843">
      <w:pPr>
        <w:jc w:val="center"/>
        <w:rPr>
          <w:rFonts w:hint="eastAsia" w:ascii="仿宋" w:hAnsi="仿宋" w:eastAsia="仿宋" w:cs="仿宋"/>
        </w:rPr>
      </w:pPr>
    </w:p>
    <w:p w14:paraId="023EDEEB">
      <w:pPr>
        <w:jc w:val="center"/>
        <w:rPr>
          <w:rFonts w:hint="eastAsia" w:ascii="仿宋" w:hAnsi="仿宋" w:eastAsia="仿宋" w:cs="仿宋"/>
        </w:rPr>
      </w:pPr>
    </w:p>
    <w:p w14:paraId="05B45676">
      <w:pPr>
        <w:jc w:val="center"/>
        <w:rPr>
          <w:rFonts w:hint="eastAsia" w:ascii="仿宋" w:hAnsi="仿宋" w:eastAsia="仿宋" w:cs="仿宋"/>
        </w:rPr>
      </w:pPr>
    </w:p>
    <w:p w14:paraId="619B3FE6">
      <w:pPr>
        <w:jc w:val="center"/>
        <w:rPr>
          <w:rFonts w:hint="eastAsia" w:ascii="仿宋" w:hAnsi="仿宋" w:eastAsia="仿宋" w:cs="仿宋"/>
        </w:rPr>
      </w:pPr>
    </w:p>
    <w:p w14:paraId="63785150">
      <w:pPr>
        <w:jc w:val="center"/>
        <w:rPr>
          <w:rFonts w:hint="eastAsia" w:ascii="仿宋" w:hAnsi="仿宋" w:eastAsia="仿宋" w:cs="仿宋"/>
        </w:rPr>
      </w:pPr>
    </w:p>
    <w:p w14:paraId="579F44DF">
      <w:pPr>
        <w:jc w:val="center"/>
        <w:rPr>
          <w:rFonts w:hint="eastAsia" w:ascii="仿宋" w:hAnsi="仿宋" w:eastAsia="仿宋" w:cs="仿宋"/>
        </w:rPr>
      </w:pPr>
    </w:p>
    <w:p w14:paraId="4776F943">
      <w:pPr>
        <w:jc w:val="center"/>
        <w:rPr>
          <w:rFonts w:hint="eastAsia" w:ascii="仿宋" w:hAnsi="仿宋" w:eastAsia="仿宋" w:cs="仿宋"/>
        </w:rPr>
      </w:pPr>
    </w:p>
    <w:p w14:paraId="2BD5A725">
      <w:pPr>
        <w:jc w:val="center"/>
        <w:rPr>
          <w:rFonts w:hint="eastAsia" w:ascii="仿宋" w:hAnsi="仿宋" w:eastAsia="仿宋" w:cs="仿宋"/>
        </w:rPr>
      </w:pPr>
    </w:p>
    <w:p w14:paraId="5B84EBA8">
      <w:pPr>
        <w:jc w:val="center"/>
        <w:rPr>
          <w:rFonts w:hint="eastAsia" w:ascii="仿宋" w:hAnsi="仿宋" w:eastAsia="仿宋" w:cs="仿宋"/>
        </w:rPr>
      </w:pPr>
    </w:p>
    <w:p w14:paraId="17F49B58">
      <w:pPr>
        <w:jc w:val="center"/>
        <w:rPr>
          <w:rFonts w:hint="eastAsia" w:ascii="仿宋" w:hAnsi="仿宋" w:eastAsia="仿宋" w:cs="仿宋"/>
        </w:rPr>
      </w:pPr>
    </w:p>
    <w:p w14:paraId="7269912D">
      <w:pPr>
        <w:jc w:val="center"/>
        <w:rPr>
          <w:rFonts w:hint="eastAsia" w:ascii="仿宋" w:hAnsi="仿宋" w:eastAsia="仿宋" w:cs="仿宋"/>
        </w:rPr>
      </w:pPr>
    </w:p>
    <w:p w14:paraId="035B0C54">
      <w:pPr>
        <w:jc w:val="center"/>
        <w:rPr>
          <w:rFonts w:hint="eastAsia" w:ascii="仿宋" w:hAnsi="仿宋" w:eastAsia="仿宋" w:cs="仿宋"/>
        </w:rPr>
      </w:pPr>
    </w:p>
    <w:p w14:paraId="1DE09C34">
      <w:pPr>
        <w:jc w:val="center"/>
        <w:rPr>
          <w:rFonts w:hint="eastAsia" w:ascii="仿宋" w:hAnsi="仿宋" w:eastAsia="仿宋" w:cs="仿宋"/>
        </w:rPr>
      </w:pPr>
    </w:p>
    <w:p w14:paraId="0F4EF80F">
      <w:pPr>
        <w:jc w:val="center"/>
        <w:rPr>
          <w:rFonts w:hint="eastAsia" w:ascii="仿宋" w:hAnsi="仿宋" w:eastAsia="仿宋" w:cs="仿宋"/>
        </w:rPr>
      </w:pPr>
    </w:p>
    <w:p w14:paraId="12E2718B">
      <w:pPr>
        <w:jc w:val="center"/>
        <w:rPr>
          <w:rFonts w:hint="eastAsia" w:ascii="仿宋" w:hAnsi="仿宋" w:eastAsia="仿宋" w:cs="仿宋"/>
        </w:rPr>
      </w:pPr>
    </w:p>
    <w:p w14:paraId="697B762A">
      <w:pPr>
        <w:jc w:val="center"/>
        <w:rPr>
          <w:rFonts w:hint="eastAsia" w:ascii="仿宋" w:hAnsi="仿宋" w:eastAsia="仿宋" w:cs="仿宋"/>
        </w:rPr>
      </w:pPr>
    </w:p>
    <w:p w14:paraId="3C2964A6">
      <w:pPr>
        <w:jc w:val="center"/>
        <w:rPr>
          <w:rFonts w:hint="eastAsia" w:ascii="仿宋" w:hAnsi="仿宋" w:eastAsia="仿宋" w:cs="仿宋"/>
        </w:rPr>
      </w:pPr>
    </w:p>
    <w:p w14:paraId="2D5F8CA0">
      <w:pPr>
        <w:jc w:val="center"/>
        <w:rPr>
          <w:rFonts w:hint="eastAsia" w:ascii="仿宋" w:hAnsi="仿宋" w:eastAsia="仿宋" w:cs="仿宋"/>
        </w:rPr>
      </w:pPr>
    </w:p>
    <w:p w14:paraId="6DC87292">
      <w:pPr>
        <w:jc w:val="center"/>
        <w:rPr>
          <w:rFonts w:hint="eastAsia" w:ascii="仿宋" w:hAnsi="仿宋" w:eastAsia="仿宋" w:cs="仿宋"/>
        </w:rPr>
      </w:pPr>
    </w:p>
    <w:p w14:paraId="5ACCD10C">
      <w:pPr>
        <w:jc w:val="center"/>
        <w:rPr>
          <w:rFonts w:hint="eastAsia" w:ascii="仿宋" w:hAnsi="仿宋" w:eastAsia="仿宋" w:cs="仿宋"/>
        </w:rPr>
      </w:pPr>
    </w:p>
    <w:p w14:paraId="442696C9">
      <w:pPr>
        <w:jc w:val="center"/>
        <w:rPr>
          <w:rFonts w:hint="eastAsia" w:ascii="仿宋" w:hAnsi="仿宋" w:eastAsia="仿宋" w:cs="仿宋"/>
        </w:rPr>
      </w:pPr>
    </w:p>
    <w:p w14:paraId="5B60A3BA">
      <w:pPr>
        <w:jc w:val="center"/>
        <w:rPr>
          <w:rFonts w:hint="eastAsia" w:ascii="仿宋" w:hAnsi="仿宋" w:eastAsia="仿宋" w:cs="仿宋"/>
        </w:rPr>
      </w:pPr>
    </w:p>
    <w:p w14:paraId="33554008">
      <w:pPr>
        <w:jc w:val="center"/>
        <w:rPr>
          <w:rFonts w:hint="eastAsia" w:ascii="仿宋" w:hAnsi="仿宋" w:eastAsia="仿宋" w:cs="仿宋"/>
        </w:rPr>
      </w:pPr>
    </w:p>
    <w:p w14:paraId="70A116B1">
      <w:pPr>
        <w:jc w:val="both"/>
        <w:rPr>
          <w:rFonts w:hint="eastAsia" w:ascii="仿宋" w:hAnsi="仿宋" w:eastAsia="仿宋" w:cs="仿宋"/>
        </w:rPr>
      </w:pPr>
    </w:p>
    <w:p w14:paraId="4472022F"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3、基本存款账户信息或银行《开户许可证》</w:t>
      </w:r>
    </w:p>
    <w:p w14:paraId="131C99C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9AAE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FE0C84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9A0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4A2F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A0080A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06731D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3805E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0CCE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7DBF6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1FC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4391A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1A080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05743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AF964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B086F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3336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F862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6D0B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C437A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3B2603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B4538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2EECA5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EA024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126E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086B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BDF2CA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330258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AF1D7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74396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E6CD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1AEFD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3E5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C43351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560B3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289AF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5DF8E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328E90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D2DDE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7982CA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BD13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B3324B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23BA050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5DC87CF2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0BD70F9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30CC32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询价</w:t>
      </w:r>
      <w:r>
        <w:rPr>
          <w:rFonts w:hint="eastAsia" w:ascii="仿宋" w:hAnsi="仿宋" w:eastAsia="仿宋" w:cs="仿宋"/>
          <w:sz w:val="28"/>
          <w:szCs w:val="28"/>
        </w:rPr>
        <w:t>活动前三年内无重大违法活动记录。</w:t>
      </w:r>
    </w:p>
    <w:p w14:paraId="6684685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6C255E5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0F3CC44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0E387E2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1C9CBBD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9D1A92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A6C0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62A45E">
      <w:pPr>
        <w:rPr>
          <w:rFonts w:hint="eastAsia" w:ascii="仿宋" w:hAnsi="仿宋" w:eastAsia="仿宋" w:cs="仿宋"/>
        </w:rPr>
      </w:pPr>
    </w:p>
    <w:p w14:paraId="4E3A3EAA">
      <w:pPr>
        <w:rPr>
          <w:rFonts w:hint="eastAsia" w:ascii="仿宋" w:hAnsi="仿宋" w:eastAsia="仿宋" w:cs="仿宋"/>
        </w:rPr>
      </w:pPr>
    </w:p>
    <w:p w14:paraId="5F7B3D2F">
      <w:pPr>
        <w:rPr>
          <w:rFonts w:hint="eastAsia" w:ascii="仿宋" w:hAnsi="仿宋" w:eastAsia="仿宋" w:cs="仿宋"/>
        </w:rPr>
      </w:pPr>
    </w:p>
    <w:p w14:paraId="4D7A744C">
      <w:pPr>
        <w:rPr>
          <w:rFonts w:hint="eastAsia" w:ascii="仿宋" w:hAnsi="仿宋" w:eastAsia="仿宋" w:cs="仿宋"/>
        </w:rPr>
      </w:pPr>
    </w:p>
    <w:p w14:paraId="417F7042">
      <w:pPr>
        <w:rPr>
          <w:rFonts w:hint="eastAsia" w:ascii="仿宋" w:hAnsi="仿宋" w:eastAsia="仿宋" w:cs="仿宋"/>
        </w:rPr>
      </w:pPr>
    </w:p>
    <w:p w14:paraId="1146838D">
      <w:pPr>
        <w:rPr>
          <w:rFonts w:hint="eastAsia" w:ascii="仿宋" w:hAnsi="仿宋" w:eastAsia="仿宋" w:cs="仿宋"/>
        </w:rPr>
      </w:pPr>
    </w:p>
    <w:p w14:paraId="3D333120">
      <w:pPr>
        <w:rPr>
          <w:rFonts w:hint="eastAsia" w:ascii="仿宋" w:hAnsi="仿宋" w:eastAsia="仿宋" w:cs="仿宋"/>
        </w:rPr>
      </w:pPr>
    </w:p>
    <w:p w14:paraId="093CFE30">
      <w:pPr>
        <w:rPr>
          <w:rFonts w:hint="eastAsia" w:ascii="仿宋" w:hAnsi="仿宋" w:eastAsia="仿宋" w:cs="仿宋"/>
        </w:rPr>
      </w:pPr>
    </w:p>
    <w:p w14:paraId="5D56C227">
      <w:pPr>
        <w:rPr>
          <w:rFonts w:hint="eastAsia" w:ascii="仿宋" w:hAnsi="仿宋" w:eastAsia="仿宋" w:cs="仿宋"/>
        </w:rPr>
      </w:pPr>
    </w:p>
    <w:p w14:paraId="710BA390">
      <w:pPr>
        <w:rPr>
          <w:rFonts w:hint="eastAsia" w:ascii="仿宋" w:hAnsi="仿宋" w:eastAsia="仿宋" w:cs="仿宋"/>
        </w:rPr>
      </w:pPr>
    </w:p>
    <w:p w14:paraId="44EBC68D">
      <w:pPr>
        <w:rPr>
          <w:rFonts w:hint="eastAsia" w:ascii="仿宋" w:hAnsi="仿宋" w:eastAsia="仿宋" w:cs="仿宋"/>
        </w:rPr>
      </w:pPr>
    </w:p>
    <w:p w14:paraId="5EAEA894">
      <w:pPr>
        <w:rPr>
          <w:rFonts w:hint="eastAsia" w:ascii="仿宋" w:hAnsi="仿宋" w:eastAsia="仿宋" w:cs="仿宋"/>
        </w:rPr>
      </w:pPr>
    </w:p>
    <w:p w14:paraId="54E91A13">
      <w:pPr>
        <w:rPr>
          <w:rFonts w:hint="eastAsia" w:ascii="仿宋" w:hAnsi="仿宋" w:eastAsia="仿宋" w:cs="仿宋"/>
        </w:rPr>
      </w:pPr>
    </w:p>
    <w:p w14:paraId="57B174F2">
      <w:pPr>
        <w:rPr>
          <w:rFonts w:hint="eastAsia" w:ascii="仿宋" w:hAnsi="仿宋" w:eastAsia="仿宋" w:cs="仿宋"/>
        </w:rPr>
      </w:pPr>
    </w:p>
    <w:p w14:paraId="51C23C10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5、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5FC088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36BDDC0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4424C5D1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54565F4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FDEACF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2CA0482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F04360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7F5BE6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49AE2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EE333D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8ED463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6F05A7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D559E8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6E098B0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894C4D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B76B79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A368D8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A779E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4DF2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97A7B3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622FFFB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7225072C">
      <w:pPr>
        <w:rPr>
          <w:rFonts w:hint="eastAsia" w:ascii="仿宋" w:hAnsi="仿宋" w:eastAsia="仿宋" w:cs="仿宋"/>
          <w:lang w:val="en-US" w:eastAsia="zh-CN"/>
        </w:rPr>
      </w:pPr>
    </w:p>
    <w:p w14:paraId="0F7C0325">
      <w:pPr>
        <w:rPr>
          <w:rFonts w:hint="eastAsia" w:ascii="仿宋" w:hAnsi="仿宋" w:eastAsia="仿宋" w:cs="仿宋"/>
          <w:lang w:val="en-US" w:eastAsia="zh-CN"/>
        </w:rPr>
      </w:pPr>
    </w:p>
    <w:p w14:paraId="4A876B80">
      <w:pPr>
        <w:rPr>
          <w:rFonts w:hint="eastAsia" w:ascii="仿宋" w:hAnsi="仿宋" w:eastAsia="仿宋" w:cs="仿宋"/>
          <w:lang w:val="en-US" w:eastAsia="zh-CN"/>
        </w:rPr>
      </w:pPr>
    </w:p>
    <w:p w14:paraId="416016FB">
      <w:pPr>
        <w:rPr>
          <w:rFonts w:hint="eastAsia" w:ascii="仿宋" w:hAnsi="仿宋" w:eastAsia="仿宋" w:cs="仿宋"/>
          <w:lang w:val="en-US" w:eastAsia="zh-CN"/>
        </w:rPr>
      </w:pPr>
    </w:p>
    <w:p w14:paraId="4A9498F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6、公司简介</w:t>
      </w:r>
    </w:p>
    <w:p w14:paraId="38A9742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default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格式自拟</w:t>
      </w:r>
    </w:p>
    <w:p w14:paraId="50AA32F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60758E31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7C91AA2A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6E0F70B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027512AC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7BA31BF5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56292DC8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00A9516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09D12F35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0156638F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04749A78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5DC022F2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4111B8AE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3A182BF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0A1D59DC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4EF9531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50B15179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1C9512D8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55949ECD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791949B9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78CA6FBE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default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7、取证流程</w:t>
      </w:r>
    </w:p>
    <w:p w14:paraId="45A2DCB2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default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格式自拟</w:t>
      </w:r>
    </w:p>
    <w:p w14:paraId="127F7330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1F0BC98D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3B39D41B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685FDF4A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588965E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59592BF2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163F6209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47F78AE3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23CF2EC9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304B1E7F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45050168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4A5D517C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14F66E8E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2A681B92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295771E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6858B4ED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74F25DA6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08D21395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270B4C30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6C6F4EFA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43B39C08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</w:p>
    <w:p w14:paraId="0CDBD8EC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default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8、</w:t>
      </w:r>
      <w:r>
        <w:rPr>
          <w:rFonts w:hint="default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服务费用组成及明细</w:t>
      </w:r>
    </w:p>
    <w:p w14:paraId="372BAC7C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default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格式自拟</w:t>
      </w:r>
    </w:p>
    <w:p w14:paraId="40188F02">
      <w:pPr>
        <w:rPr>
          <w:rFonts w:hint="default"/>
          <w:lang w:val="en-US" w:eastAsia="zh-CN"/>
        </w:rPr>
      </w:pP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zFkMjdhNjc2Nzc1OGVkZTA3MjIxNjMxNjkzOGEifQ=="/>
  </w:docVars>
  <w:rsids>
    <w:rsidRoot w:val="2D96292F"/>
    <w:rsid w:val="012E4E05"/>
    <w:rsid w:val="014E40BB"/>
    <w:rsid w:val="045D49C1"/>
    <w:rsid w:val="082E12FF"/>
    <w:rsid w:val="09F54CC3"/>
    <w:rsid w:val="0A833E1B"/>
    <w:rsid w:val="0BE6305E"/>
    <w:rsid w:val="0CCF4ADA"/>
    <w:rsid w:val="0F1D6836"/>
    <w:rsid w:val="131A04C0"/>
    <w:rsid w:val="18F01626"/>
    <w:rsid w:val="19946B87"/>
    <w:rsid w:val="199748D9"/>
    <w:rsid w:val="1E5E2859"/>
    <w:rsid w:val="239152A6"/>
    <w:rsid w:val="24FC5E1D"/>
    <w:rsid w:val="27604855"/>
    <w:rsid w:val="28CF5FD9"/>
    <w:rsid w:val="2D3117D4"/>
    <w:rsid w:val="2D96292F"/>
    <w:rsid w:val="324D0074"/>
    <w:rsid w:val="41187014"/>
    <w:rsid w:val="44C32E74"/>
    <w:rsid w:val="45B55756"/>
    <w:rsid w:val="509625EA"/>
    <w:rsid w:val="543C0AB5"/>
    <w:rsid w:val="58164938"/>
    <w:rsid w:val="5BA00E1B"/>
    <w:rsid w:val="61EF537D"/>
    <w:rsid w:val="654E0B47"/>
    <w:rsid w:val="674F751F"/>
    <w:rsid w:val="6ABC6618"/>
    <w:rsid w:val="71C805F9"/>
    <w:rsid w:val="755857AB"/>
    <w:rsid w:val="757A422E"/>
    <w:rsid w:val="75EF23E9"/>
    <w:rsid w:val="76AA29C3"/>
    <w:rsid w:val="78951486"/>
    <w:rsid w:val="78A81756"/>
    <w:rsid w:val="7AEE73DB"/>
    <w:rsid w:val="7BF3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5">
    <w:name w:val="Body Text First Indent"/>
    <w:basedOn w:val="3"/>
    <w:qFormat/>
    <w:uiPriority w:val="0"/>
    <w:pPr>
      <w:spacing w:line="360" w:lineRule="auto"/>
      <w:ind w:firstLine="420"/>
    </w:pPr>
    <w:rPr>
      <w:rFonts w:ascii="宋体" w:hAnsi="宋体"/>
      <w:kern w:val="0"/>
      <w:sz w:val="24"/>
      <w:szCs w:val="2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3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5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2">
    <w:name w:val="font7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646</Words>
  <Characters>694</Characters>
  <Lines>0</Lines>
  <Paragraphs>0</Paragraphs>
  <TotalTime>1</TotalTime>
  <ScaleCrop>false</ScaleCrop>
  <LinksUpToDate>false</LinksUpToDate>
  <CharactersWithSpaces>859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不染</cp:lastModifiedBy>
  <dcterms:modified xsi:type="dcterms:W3CDTF">2025-02-11T01:27:30Z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86DF636C3E534AA5814ABA9B8CB16C72_11</vt:lpwstr>
  </property>
  <property fmtid="{D5CDD505-2E9C-101B-9397-08002B2CF9AE}" pid="4" name="KSOTemplateDocerSaveRecord">
    <vt:lpwstr>eyJoZGlkIjoiODA5NzFkMjdhNjc2Nzc1OGVkZTA3MjIxNjMxNjkzOGEiLCJ1c2VySWQiOiI0MzUyNDQyOTcifQ==</vt:lpwstr>
  </property>
</Properties>
</file>